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0C" w:rsidRPr="0033352A" w:rsidRDefault="00DA6E0C" w:rsidP="0033352A">
      <w:pPr>
        <w:pStyle w:val="a3"/>
        <w:ind w:firstLine="567"/>
        <w:contextualSpacing/>
        <w:rPr>
          <w:b/>
          <w:szCs w:val="28"/>
        </w:rPr>
      </w:pPr>
      <w:r w:rsidRPr="0033352A">
        <w:rPr>
          <w:b/>
          <w:szCs w:val="28"/>
        </w:rPr>
        <w:t>ПОЯСНИТЕЛЬНАЯ ЗАПИСКА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 xml:space="preserve">к прогнозу социально-экономического развития Клинцовского 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муниципального района Брянской области на среднесрочный период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2025-2027 гг.</w:t>
      </w:r>
    </w:p>
    <w:p w:rsidR="00DA6E0C" w:rsidRPr="0033352A" w:rsidRDefault="00DA6E0C" w:rsidP="0033352A">
      <w:pPr>
        <w:pStyle w:val="1"/>
        <w:ind w:firstLine="567"/>
        <w:contextualSpacing/>
        <w:jc w:val="both"/>
        <w:rPr>
          <w:b w:val="0"/>
          <w:szCs w:val="28"/>
        </w:rPr>
      </w:pPr>
      <w:bookmarkStart w:id="0" w:name="_Toc84837187"/>
    </w:p>
    <w:bookmarkEnd w:id="0"/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52A">
        <w:rPr>
          <w:rFonts w:ascii="Times New Roman" w:hAnsi="Times New Roman" w:cs="Times New Roman"/>
          <w:bCs/>
          <w:sz w:val="28"/>
          <w:szCs w:val="28"/>
        </w:rPr>
        <w:t>Прогноз социально-экономического развития Клинцовского муниципального района Брянской области на 2025 год и на период до 2027 года разработан в соответствии с требованиями Бюджетного кодекса Российской Федерации, а также в соответствии с Порядком разработки прогноза социально-экономического развития Клинцовского муниципального района Брянской области.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52A">
        <w:rPr>
          <w:rFonts w:ascii="Times New Roman" w:hAnsi="Times New Roman" w:cs="Times New Roman"/>
          <w:bCs/>
          <w:sz w:val="28"/>
          <w:szCs w:val="28"/>
        </w:rPr>
        <w:t>Базой для разработки прогноза социально-экономического развития Клинцовского муниципального района Брянской области на 2025 год и на плановый период 2026 и 2027 годов являются основные макроэкономические показатели социально-экономического развития района за предыдущие годы, итоги за отчетный период 2024 года, сценарные условия развития экономики Российской Федерации на 2025 год и на плановый период 2026 и 2027 годов.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352A">
        <w:rPr>
          <w:rFonts w:ascii="Times New Roman" w:hAnsi="Times New Roman" w:cs="Times New Roman"/>
          <w:bCs/>
          <w:sz w:val="28"/>
          <w:szCs w:val="28"/>
        </w:rPr>
        <w:t xml:space="preserve">В прогнозе учтены принимаемые меры экономической политики, включая реализацию Общенационального плана действий, обеспечивающих  восстановление занятости и доходов населения, рост экономики и долгосрочные структурные изменения в экономике, приоритеты и целевые индикаторы, определенные в муниципальных программах,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 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Прогнозные показатели социально-экономического развития муниципального образования отражают влияние секторов экономики на социальные и экономические процессы, а также уровень жизни населения, его занятость и показывают в целом развитие на территории муниципального образования промышленности, сельского хозяйства, производства потребительских товаров, инвестиций, малого предпринимательства, финансовой политики, денежных доходов и расходов населения, платных услуг, товарооборота, трудовых ресурсов и т.д.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прогнозных расчетах учитывались результаты финансово-хозяйственной деятельности организаций на территории района,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Прогноз величин натуральных, стоимостных и относительных показателей разработан на основании временных рядов отчетных данных с учетом предварительной оценки ожидаемых значений показателей за текущий год.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lastRenderedPageBreak/>
        <w:t>Прогноз социально-экономического развития Клинцовского муниципального района Брянской области на 2025 год и на период до 2027 года разработан в двух вариантах.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Согласно сценарным условиям функционирования экономики за основу принят базовый вариант прогноза, который предполагает развитие экономики в условиях сохранения негативных внешних факторов и консервативной бюджетной политики. </w:t>
      </w:r>
    </w:p>
    <w:p w:rsidR="00000000" w:rsidRPr="0033352A" w:rsidRDefault="00DA6E0C" w:rsidP="003335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района на 2025 год на плановый период 2026-2027 гг.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НАСЕЛЕНИЕ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На 1 января 2024 года численность постоянного населения составила 16 650 человека. По итогам 2023 года число родившихся составило 6,5 на 1000 человек населения (2023 год – 6,4). Общий коэффициент смертности составил – 14,7 умерших на 1000 человек населения (2023г – 17,8). 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2025 году ожидаемый коэффициент рождаемости и коэффициент смертности населения на 1000 человек населения останется на прежнем уровне. Как следствие, коэффициент естественной убыли населения в 2025 году прогнозируется в размере -</w:t>
      </w:r>
      <w:r w:rsidRPr="0033352A">
        <w:rPr>
          <w:rFonts w:ascii="Times New Roman" w:hAnsi="Times New Roman" w:cs="Times New Roman"/>
          <w:sz w:val="28"/>
          <w:szCs w:val="28"/>
          <w:highlight w:val="yellow"/>
        </w:rPr>
        <w:t>10,50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на 1000 человек населения. 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В 2026-2027гг.  коэффициент рождаемости составит от 6,6 до 6,7 на 1000 населения, коэффициент смертности населения прогнозируется в 2025 году-14,6 на 1000 человек населения, в 2026- 14,7 на 1000 человек населения, в 2027- на 1000 человек населения. Как следствие, коэффициент естественной убыли населения в 2025-2027 годах прогнозируется в размере - 10,5 на 1000 человек населения. 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результате реализации мероприятий национальных проектов «Демография» и «Здравоохранение» планируется улучшение демографической ситуации.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6E0C" w:rsidRPr="0033352A" w:rsidRDefault="00DA6E0C" w:rsidP="0033352A">
      <w:pPr>
        <w:pStyle w:val="a5"/>
        <w:ind w:firstLine="567"/>
        <w:contextualSpacing/>
        <w:jc w:val="center"/>
        <w:rPr>
          <w:b/>
          <w:bCs/>
          <w:szCs w:val="28"/>
        </w:rPr>
      </w:pPr>
      <w:r w:rsidRPr="0033352A">
        <w:rPr>
          <w:b/>
          <w:bCs/>
          <w:szCs w:val="28"/>
        </w:rPr>
        <w:t>ПРОИЗВОДСТВО ТОВАРОВ, РАБОТ И УСЛУГ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 По итогам 2023 года объем отгруженных товаров собственного производства, выполненных работ и услуг собственными силами по всем видам экономической деятельности составил 4,09 млрд. рублей, что составило 128,5 % к уровню 2022г. В том числе по предприятиям обрабатывающих производств – отгружено продукции и   оказано услуг собственного производства на сумму 4,05 млрд. руб. (рост на 28,8%).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Динамика объемов отгруженной продукции в течение 2024 года, показатели работы основных предприятий и организаций района позволяют оценить объем отгруженной продукции в 2024 году в сумме 5,4 млрд. руб., что выше уровня 2023 г. на 11,4 %.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По базовому варианту развития промышленного сектора в 2025 г. объем отгруженных товаров собственного производства по всем видам экономической деятельности увеличится на 6,1% (5,73 млрд. руб.), в 2026г. – на 3,3% (5,92 млрд. руб.), в 2027г. – на 3,3 % (6,12 млрд. руб.).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Ведущая роль в промышленном производстве района принадлежит обрабатывающим производствам. </w:t>
      </w:r>
    </w:p>
    <w:p w:rsidR="00DA6E0C" w:rsidRPr="0033352A" w:rsidRDefault="00DA6E0C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Весомый вклад в развитие промышленности вносят ведущие предприятия ЗАО «Клинцовский силикатный завод», ООО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Балтком-Юни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>». Продукция промышленных предприятий района пользуется спросом. Предприятия имеют уже налаженные рынки сбыта. Росту промышленного производства будут способствовать реализуемые проекты по модернизации производства.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Предприятиями этого вида деятельности в 202</w:t>
      </w:r>
      <w:r w:rsidR="00005CAD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отгружено </w:t>
      </w:r>
      <w:r w:rsidR="00005CAD" w:rsidRPr="0033352A">
        <w:rPr>
          <w:rFonts w:ascii="Times New Roman" w:hAnsi="Times New Roman" w:cs="Times New Roman"/>
          <w:sz w:val="28"/>
          <w:szCs w:val="28"/>
        </w:rPr>
        <w:t xml:space="preserve">4,9 </w:t>
      </w:r>
      <w:r w:rsidRPr="0033352A">
        <w:rPr>
          <w:rFonts w:ascii="Times New Roman" w:hAnsi="Times New Roman" w:cs="Times New Roman"/>
          <w:sz w:val="28"/>
          <w:szCs w:val="28"/>
        </w:rPr>
        <w:t xml:space="preserve">млрд.руб., что на </w:t>
      </w:r>
      <w:r w:rsidR="00005CAD" w:rsidRPr="0033352A">
        <w:rPr>
          <w:rFonts w:ascii="Times New Roman" w:hAnsi="Times New Roman" w:cs="Times New Roman"/>
          <w:sz w:val="28"/>
          <w:szCs w:val="28"/>
        </w:rPr>
        <w:t>18,6</w:t>
      </w:r>
      <w:r w:rsidRPr="0033352A">
        <w:rPr>
          <w:rFonts w:ascii="Times New Roman" w:hAnsi="Times New Roman" w:cs="Times New Roman"/>
          <w:sz w:val="28"/>
          <w:szCs w:val="28"/>
        </w:rPr>
        <w:t>% выше уровня 202</w:t>
      </w:r>
      <w:r w:rsidR="00005CAD" w:rsidRPr="0033352A">
        <w:rPr>
          <w:rFonts w:ascii="Times New Roman" w:hAnsi="Times New Roman" w:cs="Times New Roman"/>
          <w:sz w:val="28"/>
          <w:szCs w:val="28"/>
        </w:rPr>
        <w:t>2</w:t>
      </w:r>
      <w:r w:rsidRPr="0033352A">
        <w:rPr>
          <w:rFonts w:ascii="Times New Roman" w:hAnsi="Times New Roman" w:cs="Times New Roman"/>
          <w:sz w:val="28"/>
          <w:szCs w:val="28"/>
        </w:rPr>
        <w:t>г.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В 2024 году планируется отгрузить продукции в действующих ценах на </w:t>
      </w:r>
      <w:r w:rsidR="00005CAD" w:rsidRPr="0033352A">
        <w:rPr>
          <w:rFonts w:ascii="Times New Roman" w:hAnsi="Times New Roman" w:cs="Times New Roman"/>
          <w:sz w:val="28"/>
          <w:szCs w:val="28"/>
        </w:rPr>
        <w:t>4,25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руб., что на </w:t>
      </w:r>
      <w:r w:rsidR="00005CAD" w:rsidRPr="0033352A">
        <w:rPr>
          <w:rFonts w:ascii="Times New Roman" w:hAnsi="Times New Roman" w:cs="Times New Roman"/>
          <w:sz w:val="28"/>
          <w:szCs w:val="28"/>
        </w:rPr>
        <w:t>9,2</w:t>
      </w:r>
      <w:r w:rsidRPr="0033352A">
        <w:rPr>
          <w:rFonts w:ascii="Times New Roman" w:hAnsi="Times New Roman" w:cs="Times New Roman"/>
          <w:sz w:val="28"/>
          <w:szCs w:val="28"/>
        </w:rPr>
        <w:t>% выше уровня 2023г.</w:t>
      </w:r>
    </w:p>
    <w:p w:rsidR="00DA6E0C" w:rsidRPr="0033352A" w:rsidRDefault="00DA6E0C" w:rsidP="0033352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По базовому варианту развития на предприятиях обрабатывающих производств в 2025 г. объем отгруженных товаров составит </w:t>
      </w:r>
      <w:r w:rsidR="00005CAD" w:rsidRPr="0033352A">
        <w:rPr>
          <w:rFonts w:ascii="Times New Roman" w:hAnsi="Times New Roman" w:cs="Times New Roman"/>
          <w:sz w:val="28"/>
          <w:szCs w:val="28"/>
        </w:rPr>
        <w:t>5,55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 (</w:t>
      </w:r>
      <w:r w:rsidR="00005CAD" w:rsidRPr="0033352A">
        <w:rPr>
          <w:rFonts w:ascii="Times New Roman" w:hAnsi="Times New Roman" w:cs="Times New Roman"/>
          <w:sz w:val="28"/>
          <w:szCs w:val="28"/>
        </w:rPr>
        <w:t>105,7</w:t>
      </w:r>
      <w:r w:rsidRPr="0033352A">
        <w:rPr>
          <w:rFonts w:ascii="Times New Roman" w:hAnsi="Times New Roman" w:cs="Times New Roman"/>
          <w:sz w:val="28"/>
          <w:szCs w:val="28"/>
        </w:rPr>
        <w:t xml:space="preserve">%), в 2026 г.– </w:t>
      </w:r>
      <w:r w:rsidR="00005CAD" w:rsidRPr="0033352A">
        <w:rPr>
          <w:rFonts w:ascii="Times New Roman" w:hAnsi="Times New Roman" w:cs="Times New Roman"/>
          <w:sz w:val="28"/>
          <w:szCs w:val="28"/>
        </w:rPr>
        <w:t>5,76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 (</w:t>
      </w:r>
      <w:r w:rsidR="00005CAD" w:rsidRPr="0033352A">
        <w:rPr>
          <w:rFonts w:ascii="Times New Roman" w:hAnsi="Times New Roman" w:cs="Times New Roman"/>
          <w:sz w:val="28"/>
          <w:szCs w:val="28"/>
        </w:rPr>
        <w:t>103,8</w:t>
      </w:r>
      <w:r w:rsidRPr="0033352A">
        <w:rPr>
          <w:rFonts w:ascii="Times New Roman" w:hAnsi="Times New Roman" w:cs="Times New Roman"/>
          <w:sz w:val="28"/>
          <w:szCs w:val="28"/>
        </w:rPr>
        <w:t xml:space="preserve">%), в 2027 г. – </w:t>
      </w:r>
      <w:r w:rsidR="00005CAD" w:rsidRPr="0033352A">
        <w:rPr>
          <w:rFonts w:ascii="Times New Roman" w:hAnsi="Times New Roman" w:cs="Times New Roman"/>
          <w:sz w:val="28"/>
          <w:szCs w:val="28"/>
        </w:rPr>
        <w:t>5,97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 (</w:t>
      </w:r>
      <w:r w:rsidR="00005CAD" w:rsidRPr="0033352A">
        <w:rPr>
          <w:rFonts w:ascii="Times New Roman" w:hAnsi="Times New Roman" w:cs="Times New Roman"/>
          <w:sz w:val="28"/>
          <w:szCs w:val="28"/>
        </w:rPr>
        <w:t>103,6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%).  </w:t>
      </w:r>
    </w:p>
    <w:p w:rsidR="00984961" w:rsidRPr="0033352A" w:rsidRDefault="00984961" w:rsidP="0033352A">
      <w:pPr>
        <w:shd w:val="clear" w:color="auto" w:fill="FFFFFF"/>
        <w:spacing w:after="0" w:line="240" w:lineRule="auto"/>
        <w:ind w:right="14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0BFA" w:rsidRPr="0033352A" w:rsidRDefault="004F0BFA" w:rsidP="0033352A">
      <w:pPr>
        <w:shd w:val="clear" w:color="auto" w:fill="FFFFFF"/>
        <w:spacing w:after="0" w:line="240" w:lineRule="auto"/>
        <w:ind w:right="14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52A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Агропромышленный комплекс Клинцовского муниципального района Брянской области представлен 5 сельскохозяйственными предприятиями, 16 КФХ – ведущими хозяйственную деятельность, ООО «Брянская мясная компания», ООО «Русское молоко», ООО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Меленский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картофель», ООО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Климовская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картофельная компания», а также более 7 тысячами личных подсобных хозяйств граждан.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целях увеличения произво</w:t>
      </w:r>
      <w:r w:rsidRPr="0033352A">
        <w:rPr>
          <w:rFonts w:ascii="Times New Roman" w:hAnsi="Times New Roman" w:cs="Times New Roman"/>
          <w:sz w:val="28"/>
          <w:szCs w:val="28"/>
        </w:rPr>
        <w:t>д</w:t>
      </w:r>
      <w:r w:rsidRPr="0033352A">
        <w:rPr>
          <w:rFonts w:ascii="Times New Roman" w:hAnsi="Times New Roman" w:cs="Times New Roman"/>
          <w:sz w:val="28"/>
          <w:szCs w:val="28"/>
        </w:rPr>
        <w:t>ства продукции сельского хозяйства и для достижения целевых показателей программы развития сельского хозяйства и регулирования рынков сельскохозяйственной проду</w:t>
      </w:r>
      <w:r w:rsidRPr="0033352A">
        <w:rPr>
          <w:rFonts w:ascii="Times New Roman" w:hAnsi="Times New Roman" w:cs="Times New Roman"/>
          <w:sz w:val="28"/>
          <w:szCs w:val="28"/>
        </w:rPr>
        <w:t>к</w:t>
      </w:r>
      <w:r w:rsidRPr="0033352A">
        <w:rPr>
          <w:rFonts w:ascii="Times New Roman" w:hAnsi="Times New Roman" w:cs="Times New Roman"/>
          <w:sz w:val="28"/>
          <w:szCs w:val="28"/>
        </w:rPr>
        <w:t xml:space="preserve">ции, сырья и продовольствия осуществляется финансовая поддержка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всех категорий из областного и федерального бюджетов. </w:t>
      </w:r>
    </w:p>
    <w:p w:rsidR="004F0BFA" w:rsidRPr="0033352A" w:rsidRDefault="004F0BFA" w:rsidP="0033352A">
      <w:pPr>
        <w:shd w:val="clear" w:color="auto" w:fill="FFFFFF"/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На средства, выделя</w:t>
      </w:r>
      <w:r w:rsidRPr="0033352A">
        <w:rPr>
          <w:rFonts w:ascii="Times New Roman" w:hAnsi="Times New Roman" w:cs="Times New Roman"/>
          <w:sz w:val="28"/>
          <w:szCs w:val="28"/>
        </w:rPr>
        <w:t>е</w:t>
      </w:r>
      <w:r w:rsidRPr="0033352A">
        <w:rPr>
          <w:rFonts w:ascii="Times New Roman" w:hAnsi="Times New Roman" w:cs="Times New Roman"/>
          <w:sz w:val="28"/>
          <w:szCs w:val="28"/>
        </w:rPr>
        <w:t>мые по программам и мероприятиям АПК сельхозтоваропроизводителям субсидируется приобретение семян сельскохозяйственных культур, племенного скота, минеральных удобрений, техники и других материальных р</w:t>
      </w:r>
      <w:r w:rsidRPr="0033352A">
        <w:rPr>
          <w:rFonts w:ascii="Times New Roman" w:hAnsi="Times New Roman" w:cs="Times New Roman"/>
          <w:sz w:val="28"/>
          <w:szCs w:val="28"/>
        </w:rPr>
        <w:t>е</w:t>
      </w:r>
      <w:r w:rsidRPr="0033352A">
        <w:rPr>
          <w:rFonts w:ascii="Times New Roman" w:hAnsi="Times New Roman" w:cs="Times New Roman"/>
          <w:sz w:val="28"/>
          <w:szCs w:val="28"/>
        </w:rPr>
        <w:t>сурсов, строительство, реконструкция животноводческих помещений, подг</w:t>
      </w:r>
      <w:r w:rsidRPr="0033352A">
        <w:rPr>
          <w:rFonts w:ascii="Times New Roman" w:hAnsi="Times New Roman" w:cs="Times New Roman"/>
          <w:sz w:val="28"/>
          <w:szCs w:val="28"/>
        </w:rPr>
        <w:t>о</w:t>
      </w:r>
      <w:r w:rsidRPr="0033352A">
        <w:rPr>
          <w:rFonts w:ascii="Times New Roman" w:hAnsi="Times New Roman" w:cs="Times New Roman"/>
          <w:sz w:val="28"/>
          <w:szCs w:val="28"/>
        </w:rPr>
        <w:t>товка кадров для села.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В 202</w:t>
      </w:r>
      <w:r w:rsidR="00984961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объем производства продукции сельского хозяйства в действующих ценах во всех категориях хозяйств составил </w:t>
      </w:r>
      <w:r w:rsidR="00984961" w:rsidRPr="0033352A">
        <w:rPr>
          <w:rFonts w:ascii="Times New Roman" w:hAnsi="Times New Roman" w:cs="Times New Roman"/>
          <w:sz w:val="28"/>
          <w:szCs w:val="28"/>
        </w:rPr>
        <w:t>3,34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 или </w:t>
      </w:r>
      <w:r w:rsidR="00984961" w:rsidRPr="0033352A">
        <w:rPr>
          <w:rFonts w:ascii="Times New Roman" w:hAnsi="Times New Roman" w:cs="Times New Roman"/>
          <w:sz w:val="28"/>
          <w:szCs w:val="28"/>
        </w:rPr>
        <w:t>107,6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в сопоставимых ценах к уровню 202</w:t>
      </w:r>
      <w:r w:rsidR="00984961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года. Доля продукции растениеводства в общем объеме производства с</w:t>
      </w:r>
      <w:r w:rsidR="00984961" w:rsidRPr="0033352A">
        <w:rPr>
          <w:rFonts w:ascii="Times New Roman" w:hAnsi="Times New Roman" w:cs="Times New Roman"/>
          <w:sz w:val="28"/>
          <w:szCs w:val="28"/>
        </w:rPr>
        <w:t>оставила 67</w:t>
      </w:r>
      <w:r w:rsidRPr="0033352A">
        <w:rPr>
          <w:rFonts w:ascii="Times New Roman" w:hAnsi="Times New Roman" w:cs="Times New Roman"/>
          <w:sz w:val="28"/>
          <w:szCs w:val="28"/>
        </w:rPr>
        <w:t>% (</w:t>
      </w:r>
      <w:r w:rsidR="00984961" w:rsidRPr="0033352A">
        <w:rPr>
          <w:rFonts w:ascii="Times New Roman" w:hAnsi="Times New Roman" w:cs="Times New Roman"/>
          <w:sz w:val="28"/>
          <w:szCs w:val="28"/>
        </w:rPr>
        <w:t>0,99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рублей), жив</w:t>
      </w:r>
      <w:r w:rsidR="00984961" w:rsidRPr="0033352A">
        <w:rPr>
          <w:rFonts w:ascii="Times New Roman" w:hAnsi="Times New Roman" w:cs="Times New Roman"/>
          <w:sz w:val="28"/>
          <w:szCs w:val="28"/>
        </w:rPr>
        <w:t>отноводства – 33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(</w:t>
      </w:r>
      <w:r w:rsidR="00984961" w:rsidRPr="0033352A">
        <w:rPr>
          <w:rFonts w:ascii="Times New Roman" w:hAnsi="Times New Roman" w:cs="Times New Roman"/>
          <w:sz w:val="28"/>
          <w:szCs w:val="28"/>
        </w:rPr>
        <w:t>2,34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рублей).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всех форм собственности произведено мяса </w:t>
      </w:r>
      <w:r w:rsidR="00250A73" w:rsidRPr="0033352A">
        <w:rPr>
          <w:rFonts w:ascii="Times New Roman" w:hAnsi="Times New Roman" w:cs="Times New Roman"/>
          <w:sz w:val="28"/>
          <w:szCs w:val="28"/>
        </w:rPr>
        <w:t>7,4</w:t>
      </w:r>
      <w:r w:rsidRPr="0033352A">
        <w:rPr>
          <w:rFonts w:ascii="Times New Roman" w:hAnsi="Times New Roman" w:cs="Times New Roman"/>
          <w:sz w:val="28"/>
          <w:szCs w:val="28"/>
        </w:rPr>
        <w:t xml:space="preserve"> тысяч тонн, что составило </w:t>
      </w:r>
      <w:r w:rsidR="004778B4" w:rsidRPr="0033352A">
        <w:rPr>
          <w:rFonts w:ascii="Times New Roman" w:hAnsi="Times New Roman" w:cs="Times New Roman"/>
          <w:sz w:val="28"/>
          <w:szCs w:val="28"/>
        </w:rPr>
        <w:t>76,2</w:t>
      </w:r>
      <w:r w:rsidR="00250A73" w:rsidRPr="0033352A">
        <w:rPr>
          <w:rFonts w:ascii="Times New Roman" w:hAnsi="Times New Roman" w:cs="Times New Roman"/>
          <w:sz w:val="28"/>
          <w:szCs w:val="28"/>
        </w:rPr>
        <w:t xml:space="preserve"> % к уровню 2023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года, молока – </w:t>
      </w:r>
      <w:r w:rsidR="00250A73" w:rsidRPr="0033352A">
        <w:rPr>
          <w:rFonts w:ascii="Times New Roman" w:hAnsi="Times New Roman" w:cs="Times New Roman"/>
          <w:sz w:val="28"/>
          <w:szCs w:val="28"/>
        </w:rPr>
        <w:t>11,25</w:t>
      </w:r>
      <w:r w:rsidRPr="0033352A">
        <w:rPr>
          <w:rFonts w:ascii="Times New Roman" w:hAnsi="Times New Roman" w:cs="Times New Roman"/>
          <w:sz w:val="28"/>
          <w:szCs w:val="28"/>
        </w:rPr>
        <w:t xml:space="preserve"> тысяч тонн (</w:t>
      </w:r>
      <w:r w:rsidR="004778B4" w:rsidRPr="0033352A">
        <w:rPr>
          <w:rFonts w:ascii="Times New Roman" w:hAnsi="Times New Roman" w:cs="Times New Roman"/>
          <w:sz w:val="28"/>
          <w:szCs w:val="28"/>
        </w:rPr>
        <w:t>76,3</w:t>
      </w:r>
      <w:r w:rsidRPr="0033352A">
        <w:rPr>
          <w:rFonts w:ascii="Times New Roman" w:hAnsi="Times New Roman" w:cs="Times New Roman"/>
          <w:sz w:val="28"/>
          <w:szCs w:val="28"/>
        </w:rPr>
        <w:t xml:space="preserve">%), яиц – </w:t>
      </w:r>
      <w:r w:rsidR="004778B4" w:rsidRPr="0033352A">
        <w:rPr>
          <w:rFonts w:ascii="Times New Roman" w:hAnsi="Times New Roman" w:cs="Times New Roman"/>
          <w:sz w:val="28"/>
          <w:szCs w:val="28"/>
        </w:rPr>
        <w:t>6,7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A73" w:rsidRPr="0033352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штук (</w:t>
      </w:r>
      <w:r w:rsidR="004778B4" w:rsidRPr="0033352A">
        <w:rPr>
          <w:rFonts w:ascii="Times New Roman" w:hAnsi="Times New Roman" w:cs="Times New Roman"/>
          <w:sz w:val="28"/>
          <w:szCs w:val="28"/>
        </w:rPr>
        <w:t>97,3</w:t>
      </w:r>
      <w:r w:rsidRPr="0033352A">
        <w:rPr>
          <w:rFonts w:ascii="Times New Roman" w:hAnsi="Times New Roman" w:cs="Times New Roman"/>
          <w:sz w:val="28"/>
          <w:szCs w:val="28"/>
        </w:rPr>
        <w:t xml:space="preserve"> %). </w:t>
      </w:r>
      <w:r w:rsidR="004778B4" w:rsidRPr="0033352A">
        <w:rPr>
          <w:rFonts w:ascii="Times New Roman" w:hAnsi="Times New Roman" w:cs="Times New Roman"/>
          <w:sz w:val="28"/>
          <w:szCs w:val="28"/>
        </w:rPr>
        <w:t>Произошло снижение п</w:t>
      </w:r>
      <w:r w:rsidRPr="0033352A">
        <w:rPr>
          <w:rFonts w:ascii="Times New Roman" w:hAnsi="Times New Roman" w:cs="Times New Roman"/>
          <w:sz w:val="28"/>
          <w:szCs w:val="28"/>
        </w:rPr>
        <w:t>роизводств</w:t>
      </w:r>
      <w:r w:rsidR="004778B4" w:rsidRPr="0033352A">
        <w:rPr>
          <w:rFonts w:ascii="Times New Roman" w:hAnsi="Times New Roman" w:cs="Times New Roman"/>
          <w:sz w:val="28"/>
          <w:szCs w:val="28"/>
        </w:rPr>
        <w:t>а</w:t>
      </w:r>
      <w:r w:rsidRPr="0033352A">
        <w:rPr>
          <w:rFonts w:ascii="Times New Roman" w:hAnsi="Times New Roman" w:cs="Times New Roman"/>
          <w:sz w:val="28"/>
          <w:szCs w:val="28"/>
        </w:rPr>
        <w:t xml:space="preserve"> зерна </w:t>
      </w:r>
      <w:r w:rsidR="004778B4" w:rsidRPr="0033352A">
        <w:rPr>
          <w:rFonts w:ascii="Times New Roman" w:hAnsi="Times New Roman" w:cs="Times New Roman"/>
          <w:sz w:val="28"/>
          <w:szCs w:val="28"/>
        </w:rPr>
        <w:t>на  21,1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</w:t>
      </w:r>
      <w:r w:rsidR="004778B4" w:rsidRPr="0033352A">
        <w:rPr>
          <w:rFonts w:ascii="Times New Roman" w:hAnsi="Times New Roman" w:cs="Times New Roman"/>
          <w:sz w:val="28"/>
          <w:szCs w:val="28"/>
        </w:rPr>
        <w:t>в сумме 65,4</w:t>
      </w:r>
      <w:r w:rsidRPr="0033352A">
        <w:rPr>
          <w:rFonts w:ascii="Times New Roman" w:hAnsi="Times New Roman" w:cs="Times New Roman"/>
          <w:sz w:val="28"/>
          <w:szCs w:val="28"/>
        </w:rPr>
        <w:t xml:space="preserve"> тыс. тонн.  Производства картофеля </w:t>
      </w:r>
      <w:r w:rsidR="004778B4" w:rsidRPr="0033352A">
        <w:rPr>
          <w:rFonts w:ascii="Times New Roman" w:hAnsi="Times New Roman" w:cs="Times New Roman"/>
          <w:sz w:val="28"/>
          <w:szCs w:val="28"/>
        </w:rPr>
        <w:t xml:space="preserve">же наоборот увеличилось </w:t>
      </w:r>
      <w:r w:rsidRPr="0033352A">
        <w:rPr>
          <w:rFonts w:ascii="Times New Roman" w:hAnsi="Times New Roman" w:cs="Times New Roman"/>
          <w:sz w:val="28"/>
          <w:szCs w:val="28"/>
        </w:rPr>
        <w:t xml:space="preserve">на </w:t>
      </w:r>
      <w:r w:rsidR="004778B4" w:rsidRPr="0033352A">
        <w:rPr>
          <w:rFonts w:ascii="Times New Roman" w:hAnsi="Times New Roman" w:cs="Times New Roman"/>
          <w:sz w:val="28"/>
          <w:szCs w:val="28"/>
        </w:rPr>
        <w:t>25,8</w:t>
      </w:r>
      <w:r w:rsidRPr="0033352A">
        <w:rPr>
          <w:rFonts w:ascii="Times New Roman" w:hAnsi="Times New Roman" w:cs="Times New Roman"/>
          <w:sz w:val="28"/>
          <w:szCs w:val="28"/>
        </w:rPr>
        <w:t xml:space="preserve">%,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валовый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сбор которого составил </w:t>
      </w:r>
      <w:r w:rsidR="004778B4" w:rsidRPr="0033352A">
        <w:rPr>
          <w:rFonts w:ascii="Times New Roman" w:hAnsi="Times New Roman" w:cs="Times New Roman"/>
          <w:sz w:val="28"/>
          <w:szCs w:val="28"/>
        </w:rPr>
        <w:t>64,8</w:t>
      </w:r>
      <w:r w:rsidRPr="0033352A">
        <w:rPr>
          <w:rFonts w:ascii="Times New Roman" w:hAnsi="Times New Roman" w:cs="Times New Roman"/>
          <w:sz w:val="28"/>
          <w:szCs w:val="28"/>
        </w:rPr>
        <w:t xml:space="preserve"> тыс. тонн, валовой сбор овощей увеличился на </w:t>
      </w:r>
      <w:r w:rsidR="004778B4" w:rsidRPr="0033352A">
        <w:rPr>
          <w:rFonts w:ascii="Times New Roman" w:hAnsi="Times New Roman" w:cs="Times New Roman"/>
          <w:sz w:val="28"/>
          <w:szCs w:val="28"/>
        </w:rPr>
        <w:t>4,3</w:t>
      </w:r>
      <w:r w:rsidRPr="0033352A">
        <w:rPr>
          <w:rFonts w:ascii="Times New Roman" w:hAnsi="Times New Roman" w:cs="Times New Roman"/>
          <w:sz w:val="28"/>
          <w:szCs w:val="28"/>
        </w:rPr>
        <w:t xml:space="preserve">%, и составил </w:t>
      </w:r>
      <w:r w:rsidR="004778B4" w:rsidRPr="0033352A">
        <w:rPr>
          <w:rFonts w:ascii="Times New Roman" w:hAnsi="Times New Roman" w:cs="Times New Roman"/>
          <w:sz w:val="28"/>
          <w:szCs w:val="28"/>
        </w:rPr>
        <w:t>2,65</w:t>
      </w:r>
      <w:r w:rsidRPr="0033352A">
        <w:rPr>
          <w:rFonts w:ascii="Times New Roman" w:hAnsi="Times New Roman" w:cs="Times New Roman"/>
          <w:sz w:val="28"/>
          <w:szCs w:val="28"/>
        </w:rPr>
        <w:t xml:space="preserve">тыс. тонн соответственно. 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Объем производства продукции сельского хозяйства во всех категориях хозяйств в 202</w:t>
      </w:r>
      <w:r w:rsidR="00892DBC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оценивается в </w:t>
      </w:r>
      <w:r w:rsidR="00892DBC" w:rsidRPr="0033352A">
        <w:rPr>
          <w:rFonts w:ascii="Times New Roman" w:hAnsi="Times New Roman" w:cs="Times New Roman"/>
          <w:sz w:val="28"/>
          <w:szCs w:val="28"/>
        </w:rPr>
        <w:t>3,34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 или </w:t>
      </w:r>
      <w:r w:rsidR="00892DBC" w:rsidRPr="0033352A">
        <w:rPr>
          <w:rFonts w:ascii="Times New Roman" w:hAnsi="Times New Roman" w:cs="Times New Roman"/>
          <w:sz w:val="28"/>
          <w:szCs w:val="28"/>
        </w:rPr>
        <w:t>95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в </w:t>
      </w:r>
      <w:r w:rsidR="00892DBC" w:rsidRPr="0033352A">
        <w:rPr>
          <w:rFonts w:ascii="Times New Roman" w:hAnsi="Times New Roman" w:cs="Times New Roman"/>
          <w:sz w:val="28"/>
          <w:szCs w:val="28"/>
        </w:rPr>
        <w:t>сопоставимых ценах к уровню 2023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года, в том числе продукции растениеводства – в </w:t>
      </w:r>
      <w:r w:rsidR="00892DBC" w:rsidRPr="0033352A">
        <w:rPr>
          <w:rFonts w:ascii="Times New Roman" w:hAnsi="Times New Roman" w:cs="Times New Roman"/>
          <w:sz w:val="28"/>
          <w:szCs w:val="28"/>
        </w:rPr>
        <w:t>2,3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рублей (</w:t>
      </w:r>
      <w:r w:rsidR="00892DBC" w:rsidRPr="0033352A">
        <w:rPr>
          <w:rFonts w:ascii="Times New Roman" w:hAnsi="Times New Roman" w:cs="Times New Roman"/>
          <w:sz w:val="28"/>
          <w:szCs w:val="28"/>
        </w:rPr>
        <w:t>96,8</w:t>
      </w:r>
      <w:r w:rsidRPr="0033352A">
        <w:rPr>
          <w:rFonts w:ascii="Times New Roman" w:hAnsi="Times New Roman" w:cs="Times New Roman"/>
          <w:sz w:val="28"/>
          <w:szCs w:val="28"/>
        </w:rPr>
        <w:t xml:space="preserve">%), продукции животноводства – в </w:t>
      </w:r>
      <w:r w:rsidR="00892DBC" w:rsidRPr="0033352A">
        <w:rPr>
          <w:rFonts w:ascii="Times New Roman" w:hAnsi="Times New Roman" w:cs="Times New Roman"/>
          <w:sz w:val="28"/>
          <w:szCs w:val="28"/>
        </w:rPr>
        <w:t>999,0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892DBC" w:rsidRPr="0033352A">
        <w:rPr>
          <w:rFonts w:ascii="Times New Roman" w:hAnsi="Times New Roman" w:cs="Times New Roman"/>
          <w:sz w:val="28"/>
          <w:szCs w:val="28"/>
        </w:rPr>
        <w:t>93</w:t>
      </w:r>
      <w:r w:rsidRPr="0033352A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4F0BFA" w:rsidRPr="0033352A" w:rsidRDefault="00892DBC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2025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году прогнозируется </w:t>
      </w:r>
      <w:r w:rsidR="00FD1F69" w:rsidRPr="0033352A">
        <w:rPr>
          <w:rFonts w:ascii="Times New Roman" w:hAnsi="Times New Roman" w:cs="Times New Roman"/>
          <w:sz w:val="28"/>
          <w:szCs w:val="28"/>
        </w:rPr>
        <w:t>изменение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объемов производства продукции сельского хозяйства в хозяйствах всех категорий и составит </w:t>
      </w:r>
      <w:r w:rsidRPr="0033352A">
        <w:rPr>
          <w:rFonts w:ascii="Times New Roman" w:hAnsi="Times New Roman" w:cs="Times New Roman"/>
          <w:sz w:val="28"/>
          <w:szCs w:val="28"/>
        </w:rPr>
        <w:t>2,47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млрд. рублей, индекс производства продукции сельского хозяйства составит </w:t>
      </w:r>
      <w:r w:rsidRPr="0033352A">
        <w:rPr>
          <w:rFonts w:ascii="Times New Roman" w:hAnsi="Times New Roman" w:cs="Times New Roman"/>
          <w:sz w:val="28"/>
          <w:szCs w:val="28"/>
        </w:rPr>
        <w:t>105,6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% к уровню 202</w:t>
      </w:r>
      <w:r w:rsidR="00CF4FD4" w:rsidRPr="0033352A">
        <w:rPr>
          <w:rFonts w:ascii="Times New Roman" w:hAnsi="Times New Roman" w:cs="Times New Roman"/>
          <w:sz w:val="28"/>
          <w:szCs w:val="28"/>
        </w:rPr>
        <w:t>4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года, в том числе увеличение по продукции растениеводства – </w:t>
      </w:r>
      <w:r w:rsidR="00CF4FD4" w:rsidRPr="0033352A">
        <w:rPr>
          <w:rFonts w:ascii="Times New Roman" w:hAnsi="Times New Roman" w:cs="Times New Roman"/>
          <w:sz w:val="28"/>
          <w:szCs w:val="28"/>
        </w:rPr>
        <w:t>97,1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процента и животноводства – </w:t>
      </w:r>
      <w:r w:rsidR="00FD1F69" w:rsidRPr="0033352A">
        <w:rPr>
          <w:rFonts w:ascii="Times New Roman" w:hAnsi="Times New Roman" w:cs="Times New Roman"/>
          <w:sz w:val="28"/>
          <w:szCs w:val="28"/>
        </w:rPr>
        <w:t>100,2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984961" w:rsidRPr="0033352A" w:rsidRDefault="00984961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0BFA" w:rsidRPr="0033352A" w:rsidRDefault="00FD1F69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2026-2027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годах прогнозируется индекс производства продукции сельского хозяйства в размере </w:t>
      </w:r>
      <w:r w:rsidRPr="0033352A">
        <w:rPr>
          <w:rFonts w:ascii="Times New Roman" w:hAnsi="Times New Roman" w:cs="Times New Roman"/>
          <w:sz w:val="28"/>
          <w:szCs w:val="28"/>
        </w:rPr>
        <w:t>104,3-103,8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процента, в том числе по продукции растениеводства – </w:t>
      </w:r>
      <w:r w:rsidRPr="0033352A">
        <w:rPr>
          <w:rFonts w:ascii="Times New Roman" w:hAnsi="Times New Roman" w:cs="Times New Roman"/>
          <w:sz w:val="28"/>
          <w:szCs w:val="28"/>
        </w:rPr>
        <w:t>98,6-99,7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процента и продукции животноводства – </w:t>
      </w:r>
      <w:r w:rsidRPr="0033352A">
        <w:rPr>
          <w:rFonts w:ascii="Times New Roman" w:hAnsi="Times New Roman" w:cs="Times New Roman"/>
          <w:sz w:val="28"/>
          <w:szCs w:val="28"/>
        </w:rPr>
        <w:t>101,1-96,6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процента. Прогнозируемый объем продукции сельского хозяйства в хозяйствах всех категорий в 202</w:t>
      </w:r>
      <w:r w:rsidRPr="0033352A">
        <w:rPr>
          <w:rFonts w:ascii="Times New Roman" w:hAnsi="Times New Roman" w:cs="Times New Roman"/>
          <w:sz w:val="28"/>
          <w:szCs w:val="28"/>
        </w:rPr>
        <w:t>6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Pr="0033352A">
        <w:rPr>
          <w:rFonts w:ascii="Times New Roman" w:hAnsi="Times New Roman" w:cs="Times New Roman"/>
          <w:sz w:val="28"/>
          <w:szCs w:val="28"/>
        </w:rPr>
        <w:t>2,58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млрд. рублей, в 202</w:t>
      </w:r>
      <w:r w:rsidRPr="0033352A">
        <w:rPr>
          <w:rFonts w:ascii="Times New Roman" w:hAnsi="Times New Roman" w:cs="Times New Roman"/>
          <w:sz w:val="28"/>
          <w:szCs w:val="28"/>
        </w:rPr>
        <w:t>7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33352A">
        <w:rPr>
          <w:rFonts w:ascii="Times New Roman" w:hAnsi="Times New Roman" w:cs="Times New Roman"/>
          <w:sz w:val="28"/>
          <w:szCs w:val="28"/>
        </w:rPr>
        <w:t>2,7</w:t>
      </w:r>
      <w:r w:rsidR="004F0BFA" w:rsidRPr="0033352A">
        <w:rPr>
          <w:rFonts w:ascii="Times New Roman" w:hAnsi="Times New Roman" w:cs="Times New Roman"/>
          <w:sz w:val="28"/>
          <w:szCs w:val="28"/>
        </w:rPr>
        <w:t xml:space="preserve"> млрд. рублей.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Благодаря участию в различных программах и мероприятиях, используя собственные и привлеченные средства,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наращивают с каждым годом производство продукции и будут продолжать это делать.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области реализуется государственная программа «Развитие сельского хозяйства и регулирование рынков сельскохозяйственной продукции, сырья и продовольствия Брянской области» на период 2019-2024 годов. Заключены соглашения по реализации программы между муниципальными районами и Правительством области.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В настоящее время актуальна тема по эффективности использования земельных ресурсов, поэтому в районе продолжается работа по вводу в оборот неиспользованных сельскохозяйственных угодий путем проведения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мероприятий, что повлечет за собой рост посевных площадей.</w:t>
      </w:r>
    </w:p>
    <w:p w:rsidR="004F0BF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Осуществлялось систематическое проведение работ по выявлению оформленных/неоформленных земельных участков сельскохозяйственного назначения на предмет их вовлечения в сельскохозяйственный оборот. За 9 месяцев 2023 год вовлечено в сельскохозяйственный оборот -</w:t>
      </w:r>
      <w:r w:rsidR="003760D0" w:rsidRPr="0033352A">
        <w:rPr>
          <w:rFonts w:ascii="Times New Roman" w:hAnsi="Times New Roman" w:cs="Times New Roman"/>
          <w:sz w:val="28"/>
          <w:szCs w:val="28"/>
        </w:rPr>
        <w:t>2084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гектар земли. </w:t>
      </w:r>
    </w:p>
    <w:p w:rsidR="0073562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Одна из важнейших производственных и социальных проблем – это уменьшение численности квалифицированных работников массовых профессий и специалистов. Для привлечения молодых специалистов в районе проводится целенаправленная работа по профориентации выпускников школ для получения сел</w:t>
      </w:r>
      <w:r w:rsidR="0073562A" w:rsidRPr="0033352A">
        <w:rPr>
          <w:rFonts w:ascii="Times New Roman" w:hAnsi="Times New Roman" w:cs="Times New Roman"/>
          <w:sz w:val="28"/>
          <w:szCs w:val="28"/>
        </w:rPr>
        <w:t>ьскохозяйственного образования.</w:t>
      </w:r>
    </w:p>
    <w:p w:rsidR="0073562A" w:rsidRPr="0033352A" w:rsidRDefault="004F0BF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На сегодняшний день работает два молодых специалиста в колхозе «Прогресс» и один в ИП ГКФХ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Стародубец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84961" w:rsidRPr="0033352A" w:rsidRDefault="0073562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984961" w:rsidRPr="0033352A">
        <w:rPr>
          <w:rFonts w:ascii="Times New Roman" w:hAnsi="Times New Roman" w:cs="Times New Roman"/>
          <w:sz w:val="28"/>
          <w:szCs w:val="28"/>
        </w:rPr>
        <w:t xml:space="preserve">ИП </w:t>
      </w:r>
      <w:r w:rsidR="00984961" w:rsidRPr="0033352A">
        <w:rPr>
          <w:rFonts w:ascii="Times New Roman" w:hAnsi="Times New Roman" w:cs="Times New Roman"/>
          <w:b/>
          <w:sz w:val="28"/>
          <w:szCs w:val="28"/>
        </w:rPr>
        <w:t>К(Ф)Х «</w:t>
      </w:r>
      <w:proofErr w:type="spellStart"/>
      <w:r w:rsidR="00984961" w:rsidRPr="0033352A">
        <w:rPr>
          <w:rFonts w:ascii="Times New Roman" w:hAnsi="Times New Roman" w:cs="Times New Roman"/>
          <w:b/>
          <w:sz w:val="28"/>
          <w:szCs w:val="28"/>
        </w:rPr>
        <w:t>Яковченко</w:t>
      </w:r>
      <w:proofErr w:type="spellEnd"/>
      <w:r w:rsidR="00984961" w:rsidRPr="0033352A">
        <w:rPr>
          <w:rFonts w:ascii="Times New Roman" w:hAnsi="Times New Roman" w:cs="Times New Roman"/>
          <w:b/>
          <w:sz w:val="28"/>
          <w:szCs w:val="28"/>
        </w:rPr>
        <w:t xml:space="preserve"> М.Н.», директор </w:t>
      </w:r>
      <w:proofErr w:type="spellStart"/>
      <w:r w:rsidR="00984961" w:rsidRPr="0033352A">
        <w:rPr>
          <w:rFonts w:ascii="Times New Roman" w:hAnsi="Times New Roman" w:cs="Times New Roman"/>
          <w:b/>
          <w:sz w:val="28"/>
          <w:szCs w:val="28"/>
        </w:rPr>
        <w:t>Яковченко</w:t>
      </w:r>
      <w:proofErr w:type="spellEnd"/>
      <w:r w:rsidR="00984961" w:rsidRPr="0033352A">
        <w:rPr>
          <w:rFonts w:ascii="Times New Roman" w:hAnsi="Times New Roman" w:cs="Times New Roman"/>
          <w:b/>
          <w:sz w:val="28"/>
          <w:szCs w:val="28"/>
        </w:rPr>
        <w:t xml:space="preserve"> Марина Николаевна </w:t>
      </w:r>
      <w:r w:rsidR="00984961" w:rsidRPr="0033352A">
        <w:rPr>
          <w:rFonts w:ascii="Times New Roman" w:hAnsi="Times New Roman" w:cs="Times New Roman"/>
          <w:sz w:val="28"/>
          <w:szCs w:val="28"/>
        </w:rPr>
        <w:t xml:space="preserve"> получила грант "</w:t>
      </w:r>
      <w:proofErr w:type="spellStart"/>
      <w:r w:rsidR="00984961" w:rsidRPr="0033352A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984961" w:rsidRPr="0033352A">
        <w:rPr>
          <w:rFonts w:ascii="Times New Roman" w:hAnsi="Times New Roman" w:cs="Times New Roman"/>
          <w:sz w:val="28"/>
          <w:szCs w:val="28"/>
        </w:rPr>
        <w:t xml:space="preserve">" в размере </w:t>
      </w:r>
      <w:r w:rsidR="00984961" w:rsidRPr="0033352A">
        <w:rPr>
          <w:rFonts w:ascii="Times New Roman" w:hAnsi="Times New Roman" w:cs="Times New Roman"/>
          <w:b/>
          <w:sz w:val="28"/>
          <w:szCs w:val="28"/>
        </w:rPr>
        <w:t>4 510 299,97 рублей</w:t>
      </w:r>
      <w:r w:rsidR="00984961" w:rsidRPr="0033352A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="00984961" w:rsidRPr="0033352A">
        <w:rPr>
          <w:rFonts w:ascii="Times New Roman" w:hAnsi="Times New Roman" w:cs="Times New Roman"/>
          <w:b/>
          <w:sz w:val="28"/>
          <w:szCs w:val="28"/>
        </w:rPr>
        <w:t>Интенсивного яблоневого Сада</w:t>
      </w:r>
      <w:r w:rsidR="00984961" w:rsidRPr="0033352A">
        <w:rPr>
          <w:rFonts w:ascii="Times New Roman" w:hAnsi="Times New Roman" w:cs="Times New Roman"/>
          <w:sz w:val="28"/>
          <w:szCs w:val="28"/>
        </w:rPr>
        <w:t>, благодаря которому будут созданы дополнительно рабочие места.</w:t>
      </w:r>
    </w:p>
    <w:p w:rsidR="0073562A" w:rsidRPr="0033352A" w:rsidRDefault="0073562A" w:rsidP="0033352A">
      <w:pPr>
        <w:tabs>
          <w:tab w:val="left" w:pos="567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562A" w:rsidRPr="0033352A" w:rsidRDefault="00E70931" w:rsidP="0033352A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ИНВЕСТИЦИОННОЕ РАЗВИТИЕ И ЖИЛИЩНО-КОММУНАЛЬНЫЙ КОМПЛЕКС</w:t>
      </w:r>
    </w:p>
    <w:p w:rsidR="0073562A" w:rsidRPr="0033352A" w:rsidRDefault="0073562A" w:rsidP="0033352A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0931" w:rsidRPr="0033352A" w:rsidRDefault="00E70931" w:rsidP="0033352A">
      <w:pPr>
        <w:shd w:val="clear" w:color="auto" w:fill="FFFFFF"/>
        <w:tabs>
          <w:tab w:val="left" w:pos="3940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За 2023 г. объем инвестиций в основной - капитал за счет всех источников финансирования сост</w:t>
      </w:r>
      <w:r w:rsidRPr="0033352A">
        <w:rPr>
          <w:rFonts w:ascii="Times New Roman" w:hAnsi="Times New Roman" w:cs="Times New Roman"/>
          <w:sz w:val="28"/>
          <w:szCs w:val="28"/>
        </w:rPr>
        <w:t>а</w:t>
      </w:r>
      <w:r w:rsidRPr="0033352A">
        <w:rPr>
          <w:rFonts w:ascii="Times New Roman" w:hAnsi="Times New Roman" w:cs="Times New Roman"/>
          <w:sz w:val="28"/>
          <w:szCs w:val="28"/>
        </w:rPr>
        <w:t>вил 52</w:t>
      </w:r>
      <w:r w:rsidR="006C7587" w:rsidRPr="0033352A">
        <w:rPr>
          <w:rFonts w:ascii="Times New Roman" w:hAnsi="Times New Roman" w:cs="Times New Roman"/>
          <w:sz w:val="28"/>
          <w:szCs w:val="28"/>
        </w:rPr>
        <w:t>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руб., что ниже уровня 2022 г. на 19% в сопоставимых ценах.</w:t>
      </w:r>
    </w:p>
    <w:p w:rsidR="00E70931" w:rsidRPr="0033352A" w:rsidRDefault="00E70931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Наибольшие объемы инвестиций направлены на модернизацию инфраструктуры и обновление основных фондов предприятий. </w:t>
      </w:r>
    </w:p>
    <w:p w:rsidR="0073562A" w:rsidRPr="0033352A" w:rsidRDefault="00E70931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352A">
        <w:rPr>
          <w:rFonts w:ascii="Times New Roman" w:hAnsi="Times New Roman" w:cs="Times New Roman"/>
          <w:sz w:val="28"/>
          <w:szCs w:val="28"/>
        </w:rPr>
        <w:t>В общем объёме инвестиций средства предприятий составляют 73%, привлеченные средства 27 %.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С целью привлечения инвесторов в Клинцовском районе сформированы 2 инвестиционные площадки в п. Филатов-Хутор Смолевичского сельского поселения и п. Первое Мая Первомайского сельского поселения.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На территории Клинцовского района реализуются национальные проекты, а именно: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1) "Чистая вода" направленный на повышение качества централизованного водоснабжения. В 2024 году проводятся работы по объекту: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 «Реконструкция системы водоснабжения в с.Ущерпье Клинцовского района Брянской области», контракт заключен 01.03.2024г. на сумму 43,8 млн.руб. В настоящее время работы выполнены в полном объеме.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 xml:space="preserve">2) "Жилье и городская среда" федеральной программы "Комфортная городская среда" работы по объекту выполнены ранее установленного срока: 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 xml:space="preserve">- «Благоустройство дворовой территории в п. Чемерна пер. Молодежный д.2» на сумму 684,4 тыс. руб. 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В рамках подготовки объектов жилищно-коммунального хозяйства к зиме, завершены работы по капитальному ремонту КНС в п. Чемерна Клинцовского района Брянской области, сумма выполненных работ составила 643,5 тыс.руб.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 xml:space="preserve">Согласно утвержденного краткосрочного плана по реализации региональной программы «Проведение капитального ремонта общего имущества многоквартирных домов на территории Брянской области» завершены работы по капитальному ремонту кровли многоквартирного дома по адресу: с. </w:t>
      </w:r>
      <w:proofErr w:type="spellStart"/>
      <w:r w:rsidRPr="0033352A">
        <w:rPr>
          <w:rFonts w:ascii="Times New Roman" w:hAnsi="Times New Roman"/>
          <w:sz w:val="28"/>
          <w:szCs w:val="28"/>
        </w:rPr>
        <w:t>Туросна</w:t>
      </w:r>
      <w:proofErr w:type="spellEnd"/>
      <w:r w:rsidRPr="0033352A">
        <w:rPr>
          <w:rFonts w:ascii="Times New Roman" w:hAnsi="Times New Roman"/>
          <w:sz w:val="28"/>
          <w:szCs w:val="28"/>
        </w:rPr>
        <w:t>, ул.Центральная д.5,  на сумму – 4,8 млн. руб.</w:t>
      </w:r>
    </w:p>
    <w:p w:rsidR="00B85679" w:rsidRPr="0033352A" w:rsidRDefault="00B85679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в км. составила 371,6. Протяженность автомобильных дорог общего пользования с твердым покрытием</w:t>
      </w:r>
      <w:r w:rsidR="006C7587" w:rsidRPr="0033352A">
        <w:rPr>
          <w:rFonts w:ascii="Times New Roman" w:hAnsi="Times New Roman"/>
          <w:sz w:val="28"/>
          <w:szCs w:val="28"/>
        </w:rPr>
        <w:t xml:space="preserve"> составила 168,9 км.</w:t>
      </w:r>
    </w:p>
    <w:p w:rsidR="00B85679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 xml:space="preserve">В рамках реализации мероприятия «Обеспечение сохранности автомобильных дорог местного значения и условий обеспечения безопасности движения по ним» муниципальной программы «Реализация полномочий органов местного самоуправления Клинцовского муниципального района Брянской области» на 2024 год запланированы средства дорожного фонда в размере 25,2 млн. руб. (5,7 млн. руб. – субсидии из областного бюджета). 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на 2024 год планируется отремонтировать 4 участка автомобильных дорог общего пользования местного значения протяженностью 1,245 км.  площадью 5,346 тыс. м.кв.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В настоящее время проведены торги по подбору подрядных организаций на выполнение строительно-монтажных работ, заключены контракты, а именно: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/>
          <w:sz w:val="28"/>
          <w:szCs w:val="28"/>
          <w:shd w:val="clear" w:color="auto" w:fill="FFFFFF"/>
        </w:rPr>
        <w:t>• Капитальный ремонт участка автомобильной дороги пер. 2-й Клинцовский с. Лопатни Клинцовского района Брянской области от дома №1а до дома №15, цена контракта 1,01 млн. руб. Работы выполнены 06.08.2024г.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/>
          <w:sz w:val="28"/>
          <w:szCs w:val="28"/>
          <w:shd w:val="clear" w:color="auto" w:fill="FFFFFF"/>
        </w:rPr>
        <w:t>• Ремонт участка автомобильной дороги в с. Ущерпье Клинцовского района Брянской области по ул. Советская от перекрестка с ул. Ленина до д.94А, цена контракта 1,12 млн. руб. Работы ведутся.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/>
          <w:sz w:val="28"/>
          <w:szCs w:val="28"/>
          <w:shd w:val="clear" w:color="auto" w:fill="FFFFFF"/>
        </w:rPr>
        <w:t>• Ремонт участка автомобильной дороги по ул. Молодежная п. Первое Мая Клинцовского района Брянской области от д.7 до перекрестка с ул. Центральная, цена контракта 1,23 млн. руб. Работы выполнены 19.09.2024г.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/>
          <w:sz w:val="28"/>
          <w:szCs w:val="28"/>
          <w:shd w:val="clear" w:color="auto" w:fill="FFFFFF"/>
        </w:rPr>
        <w:t xml:space="preserve">• Капитальный ремонт участка автомобильной дороги ул. Клинцовская </w:t>
      </w:r>
      <w:proofErr w:type="spellStart"/>
      <w:r w:rsidRPr="0033352A">
        <w:rPr>
          <w:rFonts w:ascii="Times New Roman" w:hAnsi="Times New Roman"/>
          <w:sz w:val="28"/>
          <w:szCs w:val="28"/>
          <w:shd w:val="clear" w:color="auto" w:fill="FFFFFF"/>
        </w:rPr>
        <w:t>с.Лопатни</w:t>
      </w:r>
      <w:proofErr w:type="spellEnd"/>
      <w:r w:rsidRPr="0033352A">
        <w:rPr>
          <w:rFonts w:ascii="Times New Roman" w:hAnsi="Times New Roman"/>
          <w:sz w:val="28"/>
          <w:szCs w:val="28"/>
          <w:shd w:val="clear" w:color="auto" w:fill="FFFFFF"/>
        </w:rPr>
        <w:t xml:space="preserve"> Клинцовского района Брянской области от дома №37 до автомобильной дороги "</w:t>
      </w:r>
      <w:proofErr w:type="spellStart"/>
      <w:r w:rsidRPr="0033352A">
        <w:rPr>
          <w:rFonts w:ascii="Times New Roman" w:hAnsi="Times New Roman"/>
          <w:sz w:val="28"/>
          <w:szCs w:val="28"/>
          <w:shd w:val="clear" w:color="auto" w:fill="FFFFFF"/>
        </w:rPr>
        <w:t>Клинцы-Гордеевка-Красная</w:t>
      </w:r>
      <w:proofErr w:type="spellEnd"/>
      <w:r w:rsidRPr="0033352A">
        <w:rPr>
          <w:rFonts w:ascii="Times New Roman" w:hAnsi="Times New Roman"/>
          <w:sz w:val="28"/>
          <w:szCs w:val="28"/>
          <w:shd w:val="clear" w:color="auto" w:fill="FFFFFF"/>
        </w:rPr>
        <w:t xml:space="preserve"> Гора", цена контракта 1,97 млн.руб. Работы выполнены 06.08.2024г.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В соответствии с нормативами расходов муниципальных образований Клинцовского района по исполнению части полномочий Клинцовского района по решению вопросов местного значения муниципального района на осуществление отдельных полномочий в области дорожной деятельности в отношении автомобильных дорог местного значения в границах населенных пунктов поселения, администрациям сельских поселений выделено 22,1 млн.руб.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За 9 месяцев 2024 года было освоено 10,79 млн. руб. Были выполнены следующие виды работ: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</w:t>
      </w:r>
      <w:r w:rsidRPr="0033352A">
        <w:rPr>
          <w:rFonts w:ascii="Times New Roman" w:hAnsi="Times New Roman"/>
          <w:sz w:val="28"/>
          <w:szCs w:val="28"/>
        </w:rPr>
        <w:tab/>
        <w:t>Зимнее содержание дорог – 951,9 тыс.руб.;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</w:t>
      </w:r>
      <w:r w:rsidRPr="0033352A">
        <w:rPr>
          <w:rFonts w:ascii="Times New Roman" w:hAnsi="Times New Roman"/>
          <w:sz w:val="28"/>
          <w:szCs w:val="28"/>
        </w:rPr>
        <w:tab/>
        <w:t>Капитальный ремонт грунтовых дорог щебнем – 3 600,0 тыс. руб.;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 Ремонт дорог – 2 629,9 тыс.руб.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 Грейдирование грунтовых дорог – 1 019,3 тыс.руб.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</w:t>
      </w:r>
      <w:r w:rsidRPr="0033352A">
        <w:rPr>
          <w:rFonts w:ascii="Times New Roman" w:hAnsi="Times New Roman"/>
          <w:sz w:val="28"/>
          <w:szCs w:val="28"/>
        </w:rPr>
        <w:tab/>
        <w:t>Устройство и оплата освещения – 1 788,6 тыс. руб.;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</w:t>
      </w:r>
      <w:r w:rsidRPr="0033352A">
        <w:rPr>
          <w:rFonts w:ascii="Times New Roman" w:hAnsi="Times New Roman"/>
          <w:sz w:val="28"/>
          <w:szCs w:val="28"/>
        </w:rPr>
        <w:tab/>
        <w:t>Установка и ремонт дорожных знаков – 42,6 тыс.руб.;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-</w:t>
      </w:r>
      <w:r w:rsidRPr="0033352A">
        <w:rPr>
          <w:rFonts w:ascii="Times New Roman" w:hAnsi="Times New Roman"/>
          <w:sz w:val="28"/>
          <w:szCs w:val="28"/>
        </w:rPr>
        <w:tab/>
        <w:t>Прочие мероприятия – 798,9 тыс. руб.</w:t>
      </w:r>
    </w:p>
    <w:p w:rsidR="0073562A" w:rsidRPr="0033352A" w:rsidRDefault="0073562A" w:rsidP="0033352A">
      <w:pPr>
        <w:pStyle w:val="a7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52A">
        <w:rPr>
          <w:rFonts w:ascii="Times New Roman" w:hAnsi="Times New Roman"/>
          <w:sz w:val="28"/>
          <w:szCs w:val="28"/>
        </w:rPr>
        <w:t>В районе продолжается реализация программы "Инициативное бюджетирование", а именно выполнены следующие работы: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- ремонт памятника братской могилы двенадцати воинам в селе Великая Топаль на сумму 0,3 млн.руб.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- ремонт памятника и благоустройство братской могилы пяти советских воинов, павших в боях за Родину в 1941-1943гг. на кладбище в с.Смолевичи Клинцовского района Брянской области на сумму 0,2 млн.руб.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- ремонт памятника и благоустройство братской могилы девяти советских воинов, павших в боях за Родину в 1941-1943гг. на кладбище в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д.Субовичи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Клинцовского района Брянской области на сумму 0,2 млн.руб.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- благоустройство братской могилы в деревне Рудня-Голубовка Первомайского сельского поселения на сумму 0,2 млн.руб.</w:t>
      </w:r>
    </w:p>
    <w:p w:rsidR="0073562A" w:rsidRPr="0033352A" w:rsidRDefault="0073562A" w:rsidP="003335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- </w:t>
      </w:r>
      <w:r w:rsidRPr="0033352A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Благоустройство территории, прилегающей к памятнику основателям с. Медведово Клинцовского района Брянской области на сумму 0,8 млн.руб.</w:t>
      </w:r>
    </w:p>
    <w:p w:rsidR="006C7587" w:rsidRPr="0033352A" w:rsidRDefault="006C7587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основе разработки прогноза на 2025-2027 гг. по инвестиционным вложениям в основной капитал лежат прогнозные задания целевых федеральных и областных программ, муниципальной программы «Реализация полномочий органов местного самоуправления Клинцовского муниципального района Брянской области" и   прогнозные оценки   предприятий и организаций района.</w:t>
      </w:r>
    </w:p>
    <w:p w:rsidR="006C7587" w:rsidRPr="0033352A" w:rsidRDefault="006C7587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Объем инвестиций в основной - капитал за счет всех источников финансирования в 2024г. оценивается в 531 млн. руб., что выше уровня 2023 г. на 5,7% в сопоставимых ценах.</w:t>
      </w:r>
    </w:p>
    <w:p w:rsidR="006C7587" w:rsidRPr="0033352A" w:rsidRDefault="006C7587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Темп роста инвестиций в основной капитал в сопоставимых ценах оценивается на уровне 95,7 % в 2025г., 97,9% в 2026 г., 99,0% в 2027г.  и соответственно составит 545 млн. руб., 562 млн. руб. и 581 млн. руб. </w:t>
      </w:r>
    </w:p>
    <w:p w:rsidR="006C7587" w:rsidRPr="0033352A" w:rsidRDefault="006C7587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Ведущую роль в финансировании инвестиций по-прежнему займут собс</w:t>
      </w:r>
      <w:r w:rsidRPr="0033352A">
        <w:rPr>
          <w:rFonts w:ascii="Times New Roman" w:hAnsi="Times New Roman" w:cs="Times New Roman"/>
          <w:sz w:val="28"/>
          <w:szCs w:val="28"/>
        </w:rPr>
        <w:t>т</w:t>
      </w:r>
      <w:r w:rsidRPr="0033352A">
        <w:rPr>
          <w:rFonts w:ascii="Times New Roman" w:hAnsi="Times New Roman" w:cs="Times New Roman"/>
          <w:sz w:val="28"/>
          <w:szCs w:val="28"/>
        </w:rPr>
        <w:t>венные средства предприятий и организаций. На их долю приходится более 87%. В перспективе будут продолжены работы по модернизации, реконструкции в ЗАО "Клинцовский силикатный завод", ООО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Балтком-Юни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>», ООО «Брянская мясная компания» АПХ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Мираторг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к-з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Прогресс, СПК Родина, ООО «Русское молоко», ООО «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Меленский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картофель» и других предприятиях.</w:t>
      </w:r>
    </w:p>
    <w:p w:rsidR="006C7587" w:rsidRPr="0033352A" w:rsidRDefault="006C7587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352A">
        <w:rPr>
          <w:rFonts w:ascii="Times New Roman" w:hAnsi="Times New Roman" w:cs="Times New Roman"/>
          <w:sz w:val="28"/>
          <w:szCs w:val="28"/>
        </w:rPr>
        <w:t>Централизованные капитальные вложения будут направлены на выполнение мероприятий целевых программ, на поддержку объектов, включаемых в адресную инвестиционную программу и, в первую очередь, на объекты социальной сферы и решение жилищных</w:t>
      </w:r>
      <w:r w:rsidRPr="00333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вопросов.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Основными во взаимоотношениях муниципальных властей и субъектов предпринимательской деятельности остаются формы финансово-кредитной, имущественной и информационной поддержки. </w:t>
      </w:r>
    </w:p>
    <w:p w:rsidR="00772FA3" w:rsidRPr="0033352A" w:rsidRDefault="00296384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2023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году на территории района осуществляли хозяйственную де</w:t>
      </w:r>
      <w:r w:rsidR="00772FA3" w:rsidRPr="0033352A">
        <w:rPr>
          <w:rFonts w:ascii="Times New Roman" w:hAnsi="Times New Roman" w:cs="Times New Roman"/>
          <w:sz w:val="28"/>
          <w:szCs w:val="28"/>
        </w:rPr>
        <w:t>я</w:t>
      </w:r>
      <w:r w:rsidRPr="0033352A">
        <w:rPr>
          <w:rFonts w:ascii="Times New Roman" w:hAnsi="Times New Roman" w:cs="Times New Roman"/>
          <w:sz w:val="28"/>
          <w:szCs w:val="28"/>
        </w:rPr>
        <w:t>тельность 31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малых предприятия, среднесписочная численность работников составила </w:t>
      </w:r>
      <w:r w:rsidRPr="0033352A">
        <w:rPr>
          <w:rFonts w:ascii="Times New Roman" w:hAnsi="Times New Roman" w:cs="Times New Roman"/>
          <w:sz w:val="28"/>
          <w:szCs w:val="28"/>
        </w:rPr>
        <w:t>527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чел. Оборот малых предприятий по всем видам деятельности достиг </w:t>
      </w:r>
      <w:r w:rsidRPr="0033352A">
        <w:rPr>
          <w:rFonts w:ascii="Times New Roman" w:hAnsi="Times New Roman" w:cs="Times New Roman"/>
          <w:sz w:val="28"/>
          <w:szCs w:val="28"/>
        </w:rPr>
        <w:t>221,8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Pr="0033352A">
        <w:rPr>
          <w:rFonts w:ascii="Times New Roman" w:hAnsi="Times New Roman" w:cs="Times New Roman"/>
          <w:sz w:val="28"/>
          <w:szCs w:val="28"/>
        </w:rPr>
        <w:t>104,3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% в действующих</w:t>
      </w:r>
      <w:r w:rsidRPr="0033352A">
        <w:rPr>
          <w:rFonts w:ascii="Times New Roman" w:hAnsi="Times New Roman" w:cs="Times New Roman"/>
          <w:sz w:val="28"/>
          <w:szCs w:val="28"/>
        </w:rPr>
        <w:t xml:space="preserve"> ценах к уровню 2022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2FA3" w:rsidRPr="0033352A" w:rsidRDefault="00296384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К концу 2024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года количество малых предприятий </w:t>
      </w:r>
      <w:r w:rsidRPr="0033352A">
        <w:rPr>
          <w:rFonts w:ascii="Times New Roman" w:hAnsi="Times New Roman" w:cs="Times New Roman"/>
          <w:sz w:val="28"/>
          <w:szCs w:val="28"/>
        </w:rPr>
        <w:t>останется на прежнем уровне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со среднесписочной численностью работающих 527 чел. Оборот малых предприятий оценивается в размере </w:t>
      </w:r>
      <w:r w:rsidRPr="0033352A">
        <w:rPr>
          <w:rFonts w:ascii="Times New Roman" w:hAnsi="Times New Roman" w:cs="Times New Roman"/>
          <w:sz w:val="28"/>
          <w:szCs w:val="28"/>
        </w:rPr>
        <w:t>231,4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млн. рублей, при темпе роста в действующих ценах -</w:t>
      </w:r>
      <w:r w:rsidRPr="0033352A">
        <w:rPr>
          <w:rFonts w:ascii="Times New Roman" w:hAnsi="Times New Roman" w:cs="Times New Roman"/>
          <w:sz w:val="28"/>
          <w:szCs w:val="28"/>
        </w:rPr>
        <w:t>102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72FA3" w:rsidRPr="0033352A" w:rsidRDefault="00772FA3" w:rsidP="0033352A">
      <w:pPr>
        <w:pStyle w:val="BodyText22"/>
        <w:spacing w:line="240" w:lineRule="auto"/>
        <w:ind w:right="140" w:firstLine="567"/>
        <w:contextualSpacing/>
        <w:rPr>
          <w:rFonts w:ascii="Times New Roman" w:hAnsi="Times New Roman"/>
          <w:szCs w:val="28"/>
        </w:rPr>
      </w:pPr>
      <w:r w:rsidRPr="0033352A">
        <w:rPr>
          <w:rFonts w:ascii="Times New Roman" w:hAnsi="Times New Roman"/>
          <w:szCs w:val="28"/>
        </w:rPr>
        <w:t>В прогнозируемом периоде количество малых предприятий составит в 202</w:t>
      </w:r>
      <w:r w:rsidR="00296384" w:rsidRPr="0033352A">
        <w:rPr>
          <w:rFonts w:ascii="Times New Roman" w:hAnsi="Times New Roman"/>
          <w:szCs w:val="28"/>
        </w:rPr>
        <w:t>5</w:t>
      </w:r>
      <w:r w:rsidRPr="0033352A">
        <w:rPr>
          <w:rFonts w:ascii="Times New Roman" w:hAnsi="Times New Roman"/>
          <w:szCs w:val="28"/>
        </w:rPr>
        <w:t xml:space="preserve"> году 31 предприятие со среднесписочной численностью работников </w:t>
      </w:r>
      <w:r w:rsidR="00296384" w:rsidRPr="0033352A">
        <w:rPr>
          <w:rFonts w:ascii="Times New Roman" w:hAnsi="Times New Roman"/>
          <w:szCs w:val="28"/>
        </w:rPr>
        <w:t>527</w:t>
      </w:r>
      <w:r w:rsidRPr="0033352A">
        <w:rPr>
          <w:rFonts w:ascii="Times New Roman" w:hAnsi="Times New Roman"/>
          <w:szCs w:val="28"/>
        </w:rPr>
        <w:t xml:space="preserve"> чел.</w:t>
      </w:r>
      <w:r w:rsidR="00296384" w:rsidRPr="0033352A">
        <w:rPr>
          <w:rFonts w:ascii="Times New Roman" w:hAnsi="Times New Roman"/>
          <w:szCs w:val="28"/>
        </w:rPr>
        <w:t xml:space="preserve">, в 2026 </w:t>
      </w:r>
      <w:r w:rsidRPr="0033352A">
        <w:rPr>
          <w:rFonts w:ascii="Times New Roman" w:hAnsi="Times New Roman"/>
          <w:szCs w:val="28"/>
        </w:rPr>
        <w:t xml:space="preserve">году 32 предприятия со среднесписочной численностью работников </w:t>
      </w:r>
      <w:r w:rsidR="00296384" w:rsidRPr="0033352A">
        <w:rPr>
          <w:rFonts w:ascii="Times New Roman" w:hAnsi="Times New Roman"/>
          <w:szCs w:val="28"/>
        </w:rPr>
        <w:t>529</w:t>
      </w:r>
      <w:r w:rsidRPr="0033352A">
        <w:rPr>
          <w:rFonts w:ascii="Times New Roman" w:hAnsi="Times New Roman"/>
          <w:szCs w:val="28"/>
        </w:rPr>
        <w:t xml:space="preserve"> чел., в 202</w:t>
      </w:r>
      <w:r w:rsidR="00296384" w:rsidRPr="0033352A">
        <w:rPr>
          <w:rFonts w:ascii="Times New Roman" w:hAnsi="Times New Roman"/>
          <w:szCs w:val="28"/>
        </w:rPr>
        <w:t>7</w:t>
      </w:r>
      <w:r w:rsidRPr="0033352A">
        <w:rPr>
          <w:rFonts w:ascii="Times New Roman" w:hAnsi="Times New Roman"/>
          <w:szCs w:val="28"/>
        </w:rPr>
        <w:t xml:space="preserve">-33 предприятия со среднесписочной численностью работников </w:t>
      </w:r>
      <w:r w:rsidR="00296384" w:rsidRPr="0033352A">
        <w:rPr>
          <w:rFonts w:ascii="Times New Roman" w:hAnsi="Times New Roman"/>
          <w:szCs w:val="28"/>
        </w:rPr>
        <w:t>530</w:t>
      </w:r>
      <w:r w:rsidRPr="0033352A">
        <w:rPr>
          <w:rFonts w:ascii="Times New Roman" w:hAnsi="Times New Roman"/>
          <w:szCs w:val="28"/>
        </w:rPr>
        <w:t xml:space="preserve"> чел.</w:t>
      </w:r>
    </w:p>
    <w:p w:rsidR="00772FA3" w:rsidRPr="0033352A" w:rsidRDefault="00772FA3" w:rsidP="0033352A">
      <w:pPr>
        <w:pStyle w:val="BodyText22"/>
        <w:spacing w:line="240" w:lineRule="auto"/>
        <w:ind w:right="140" w:firstLine="567"/>
        <w:contextualSpacing/>
        <w:rPr>
          <w:rFonts w:ascii="Times New Roman" w:hAnsi="Times New Roman"/>
          <w:szCs w:val="28"/>
        </w:rPr>
      </w:pPr>
      <w:r w:rsidRPr="0033352A">
        <w:rPr>
          <w:rFonts w:ascii="Times New Roman" w:hAnsi="Times New Roman"/>
          <w:szCs w:val="28"/>
        </w:rPr>
        <w:t>Оборот малых предприятий составит в 202</w:t>
      </w:r>
      <w:r w:rsidR="00296384" w:rsidRPr="0033352A">
        <w:rPr>
          <w:rFonts w:ascii="Times New Roman" w:hAnsi="Times New Roman"/>
          <w:szCs w:val="28"/>
        </w:rPr>
        <w:t>5</w:t>
      </w:r>
      <w:r w:rsidRPr="0033352A">
        <w:rPr>
          <w:rFonts w:ascii="Times New Roman" w:hAnsi="Times New Roman"/>
          <w:szCs w:val="28"/>
        </w:rPr>
        <w:t xml:space="preserve"> году </w:t>
      </w:r>
      <w:r w:rsidR="00296384" w:rsidRPr="0033352A">
        <w:rPr>
          <w:rFonts w:ascii="Times New Roman" w:hAnsi="Times New Roman"/>
          <w:szCs w:val="28"/>
        </w:rPr>
        <w:t>242,6</w:t>
      </w:r>
      <w:r w:rsidRPr="0033352A">
        <w:rPr>
          <w:rFonts w:ascii="Times New Roman" w:hAnsi="Times New Roman"/>
          <w:szCs w:val="28"/>
        </w:rPr>
        <w:t xml:space="preserve"> млн. рублей (увеличится к 2023 году на 4,7%).</w:t>
      </w:r>
    </w:p>
    <w:p w:rsidR="00772FA3" w:rsidRPr="0033352A" w:rsidRDefault="00772FA3" w:rsidP="0033352A">
      <w:pPr>
        <w:pStyle w:val="BodyText22"/>
        <w:spacing w:line="240" w:lineRule="auto"/>
        <w:ind w:right="140" w:firstLine="567"/>
        <w:contextualSpacing/>
        <w:rPr>
          <w:rFonts w:ascii="Times New Roman" w:hAnsi="Times New Roman"/>
          <w:szCs w:val="28"/>
        </w:rPr>
      </w:pPr>
      <w:r w:rsidRPr="0033352A">
        <w:rPr>
          <w:rFonts w:ascii="Times New Roman" w:hAnsi="Times New Roman"/>
          <w:szCs w:val="28"/>
        </w:rPr>
        <w:t>Оборот малых предприятий составит в 202</w:t>
      </w:r>
      <w:r w:rsidR="00296384" w:rsidRPr="0033352A">
        <w:rPr>
          <w:rFonts w:ascii="Times New Roman" w:hAnsi="Times New Roman"/>
          <w:szCs w:val="28"/>
        </w:rPr>
        <w:t>6</w:t>
      </w:r>
      <w:r w:rsidRPr="0033352A">
        <w:rPr>
          <w:rFonts w:ascii="Times New Roman" w:hAnsi="Times New Roman"/>
          <w:szCs w:val="28"/>
        </w:rPr>
        <w:t xml:space="preserve"> году </w:t>
      </w:r>
      <w:r w:rsidR="00296384" w:rsidRPr="0033352A">
        <w:rPr>
          <w:rFonts w:ascii="Times New Roman" w:hAnsi="Times New Roman"/>
          <w:szCs w:val="28"/>
        </w:rPr>
        <w:t>250,8</w:t>
      </w:r>
      <w:r w:rsidRPr="0033352A">
        <w:rPr>
          <w:rFonts w:ascii="Times New Roman" w:hAnsi="Times New Roman"/>
          <w:szCs w:val="28"/>
        </w:rPr>
        <w:t xml:space="preserve"> млн. рублей (увеличится к 2024 году на 5,3 %).</w:t>
      </w:r>
    </w:p>
    <w:p w:rsidR="00772FA3" w:rsidRPr="0033352A" w:rsidRDefault="00772FA3" w:rsidP="0033352A">
      <w:pPr>
        <w:pStyle w:val="BodyText22"/>
        <w:spacing w:line="240" w:lineRule="auto"/>
        <w:ind w:right="140" w:firstLine="567"/>
        <w:contextualSpacing/>
        <w:rPr>
          <w:rFonts w:ascii="Times New Roman" w:hAnsi="Times New Roman"/>
          <w:szCs w:val="28"/>
        </w:rPr>
      </w:pPr>
      <w:r w:rsidRPr="0033352A">
        <w:rPr>
          <w:rFonts w:ascii="Times New Roman" w:hAnsi="Times New Roman"/>
          <w:szCs w:val="28"/>
        </w:rPr>
        <w:t>Оборот малых предприятий составит в 202</w:t>
      </w:r>
      <w:r w:rsidR="00296384" w:rsidRPr="0033352A">
        <w:rPr>
          <w:rFonts w:ascii="Times New Roman" w:hAnsi="Times New Roman"/>
          <w:szCs w:val="28"/>
        </w:rPr>
        <w:t>7</w:t>
      </w:r>
      <w:r w:rsidRPr="0033352A">
        <w:rPr>
          <w:rFonts w:ascii="Times New Roman" w:hAnsi="Times New Roman"/>
          <w:szCs w:val="28"/>
        </w:rPr>
        <w:t xml:space="preserve"> году</w:t>
      </w:r>
      <w:r w:rsidR="00296384" w:rsidRPr="0033352A">
        <w:rPr>
          <w:rFonts w:ascii="Times New Roman" w:hAnsi="Times New Roman"/>
          <w:szCs w:val="28"/>
        </w:rPr>
        <w:t>- 260,9</w:t>
      </w:r>
      <w:r w:rsidRPr="0033352A">
        <w:rPr>
          <w:rFonts w:ascii="Times New Roman" w:hAnsi="Times New Roman"/>
          <w:szCs w:val="28"/>
        </w:rPr>
        <w:t xml:space="preserve"> млн. рублей (увеличится к 2025 году на 5,5%).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будет осуществляться в рамках мероприятий муниципальной программы "Реализация полномочий органов местного самоуправления Клинцовского муниципального района Брянской области".</w:t>
      </w:r>
    </w:p>
    <w:p w:rsidR="00772FA3" w:rsidRPr="0033352A" w:rsidRDefault="00772FA3" w:rsidP="0033352A">
      <w:pPr>
        <w:tabs>
          <w:tab w:val="left" w:pos="926"/>
        </w:tabs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FA3" w:rsidRPr="0033352A" w:rsidRDefault="00772FA3" w:rsidP="0033352A">
      <w:pPr>
        <w:tabs>
          <w:tab w:val="left" w:pos="926"/>
        </w:tabs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772FA3" w:rsidRPr="0033352A" w:rsidRDefault="00772FA3" w:rsidP="0033352A">
      <w:pPr>
        <w:tabs>
          <w:tab w:val="left" w:pos="567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</w:t>
      </w:r>
      <w:r w:rsidR="00C26D1C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балансовая прибыль предприятий была получена в размере </w:t>
      </w:r>
      <w:r w:rsidR="00C26D1C" w:rsidRPr="0033352A">
        <w:rPr>
          <w:rFonts w:ascii="Times New Roman" w:hAnsi="Times New Roman" w:cs="Times New Roman"/>
          <w:sz w:val="28"/>
          <w:szCs w:val="28"/>
        </w:rPr>
        <w:t>51,4</w:t>
      </w:r>
      <w:r w:rsidRPr="00333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руб., что на </w:t>
      </w:r>
      <w:r w:rsidR="00C26D1C" w:rsidRPr="0033352A">
        <w:rPr>
          <w:rFonts w:ascii="Times New Roman" w:hAnsi="Times New Roman" w:cs="Times New Roman"/>
          <w:sz w:val="28"/>
          <w:szCs w:val="28"/>
        </w:rPr>
        <w:t>17</w:t>
      </w:r>
      <w:r w:rsidRPr="0033352A">
        <w:rPr>
          <w:rFonts w:ascii="Times New Roman" w:hAnsi="Times New Roman" w:cs="Times New Roman"/>
          <w:sz w:val="28"/>
          <w:szCs w:val="28"/>
        </w:rPr>
        <w:t>% ниже величины прошлого года. Такое снижение выражено влиянием негативных факторов.</w:t>
      </w:r>
    </w:p>
    <w:p w:rsidR="00772FA3" w:rsidRPr="0033352A" w:rsidRDefault="00C26D1C" w:rsidP="0033352A">
      <w:pPr>
        <w:tabs>
          <w:tab w:val="left" w:pos="567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2023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году прибыль прибыльных предприятий сложилась в размере </w:t>
      </w:r>
      <w:r w:rsidRPr="0033352A">
        <w:rPr>
          <w:rFonts w:ascii="Times New Roman" w:hAnsi="Times New Roman" w:cs="Times New Roman"/>
          <w:sz w:val="28"/>
          <w:szCs w:val="28"/>
        </w:rPr>
        <w:t>88,9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</w:t>
      </w:r>
      <w:r w:rsidR="00CA446E" w:rsidRPr="0033352A">
        <w:rPr>
          <w:rFonts w:ascii="Times New Roman" w:hAnsi="Times New Roman" w:cs="Times New Roman"/>
          <w:sz w:val="28"/>
          <w:szCs w:val="28"/>
        </w:rPr>
        <w:t>.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руб. Убытки предприятий в 202</w:t>
      </w:r>
      <w:r w:rsidRPr="0033352A">
        <w:rPr>
          <w:rFonts w:ascii="Times New Roman" w:hAnsi="Times New Roman" w:cs="Times New Roman"/>
          <w:sz w:val="28"/>
          <w:szCs w:val="28"/>
        </w:rPr>
        <w:t>3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Pr="0033352A">
        <w:rPr>
          <w:rFonts w:ascii="Times New Roman" w:hAnsi="Times New Roman" w:cs="Times New Roman"/>
          <w:sz w:val="28"/>
          <w:szCs w:val="28"/>
        </w:rPr>
        <w:t>37,5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тыс. руб., показатель </w:t>
      </w:r>
      <w:r w:rsidRPr="0033352A">
        <w:rPr>
          <w:rFonts w:ascii="Times New Roman" w:hAnsi="Times New Roman" w:cs="Times New Roman"/>
          <w:sz w:val="28"/>
          <w:szCs w:val="28"/>
        </w:rPr>
        <w:t>увеличился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годом. </w:t>
      </w:r>
    </w:p>
    <w:p w:rsidR="00772FA3" w:rsidRPr="0033352A" w:rsidRDefault="00772FA3" w:rsidP="0033352A">
      <w:pPr>
        <w:tabs>
          <w:tab w:val="left" w:pos="567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 оценке в 202</w:t>
      </w:r>
      <w:r w:rsidR="00CA446E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в целом по району ожидается повышение финансовых результатов: прибыль прибыльных предприятий составит </w:t>
      </w:r>
      <w:r w:rsidR="00CA446E" w:rsidRPr="0033352A">
        <w:rPr>
          <w:rFonts w:ascii="Times New Roman" w:hAnsi="Times New Roman" w:cs="Times New Roman"/>
          <w:sz w:val="28"/>
          <w:szCs w:val="28"/>
        </w:rPr>
        <w:t>60,5</w:t>
      </w:r>
      <w:r w:rsidRPr="00333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рублей, убыток убыточных – </w:t>
      </w:r>
      <w:r w:rsidR="00CA446E" w:rsidRPr="0033352A">
        <w:rPr>
          <w:rFonts w:ascii="Times New Roman" w:hAnsi="Times New Roman" w:cs="Times New Roman"/>
          <w:sz w:val="28"/>
          <w:szCs w:val="28"/>
        </w:rPr>
        <w:t>39,9</w:t>
      </w:r>
      <w:r w:rsidRPr="00333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р</w:t>
      </w:r>
      <w:r w:rsidR="00CA446E" w:rsidRPr="0033352A">
        <w:rPr>
          <w:rFonts w:ascii="Times New Roman" w:hAnsi="Times New Roman" w:cs="Times New Roman"/>
          <w:sz w:val="28"/>
          <w:szCs w:val="28"/>
        </w:rPr>
        <w:t>ублей. Балансовая прибыль в 2024</w:t>
      </w:r>
      <w:r w:rsidRPr="0033352A">
        <w:rPr>
          <w:rFonts w:ascii="Times New Roman" w:hAnsi="Times New Roman" w:cs="Times New Roman"/>
          <w:sz w:val="28"/>
          <w:szCs w:val="28"/>
        </w:rPr>
        <w:t>году составит, по предварительной оценке,</w:t>
      </w:r>
      <w:r w:rsidR="00CA446E" w:rsidRPr="0033352A">
        <w:rPr>
          <w:rFonts w:ascii="Times New Roman" w:hAnsi="Times New Roman" w:cs="Times New Roman"/>
          <w:sz w:val="28"/>
          <w:szCs w:val="28"/>
        </w:rPr>
        <w:t xml:space="preserve"> 100,4</w:t>
      </w:r>
      <w:r w:rsidRPr="0033352A">
        <w:rPr>
          <w:rFonts w:ascii="Times New Roman" w:hAnsi="Times New Roman" w:cs="Times New Roman"/>
          <w:sz w:val="28"/>
          <w:szCs w:val="28"/>
        </w:rPr>
        <w:t>млн руб.</w:t>
      </w:r>
    </w:p>
    <w:p w:rsidR="00772FA3" w:rsidRPr="0033352A" w:rsidRDefault="00772FA3" w:rsidP="0033352A">
      <w:pPr>
        <w:tabs>
          <w:tab w:val="left" w:pos="567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В дальнейшем, в связи с прогнозируемым ростом объемов производства, сальдированный финансовый результат в целом по району будет улучшаться и составит </w:t>
      </w:r>
      <w:r w:rsidR="00CA446E" w:rsidRPr="0033352A">
        <w:rPr>
          <w:rFonts w:ascii="Times New Roman" w:hAnsi="Times New Roman" w:cs="Times New Roman"/>
          <w:sz w:val="28"/>
          <w:szCs w:val="28"/>
        </w:rPr>
        <w:t>79,04</w:t>
      </w:r>
      <w:r w:rsidRPr="003335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 xml:space="preserve"> руб. прибыли к 202</w:t>
      </w:r>
      <w:r w:rsidR="00CA446E" w:rsidRPr="0033352A">
        <w:rPr>
          <w:rFonts w:ascii="Times New Roman" w:hAnsi="Times New Roman" w:cs="Times New Roman"/>
          <w:sz w:val="28"/>
          <w:szCs w:val="28"/>
        </w:rPr>
        <w:t>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72FA3" w:rsidRPr="0033352A" w:rsidRDefault="00772FA3" w:rsidP="0033352A">
      <w:pPr>
        <w:tabs>
          <w:tab w:val="left" w:pos="926"/>
        </w:tabs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 xml:space="preserve">КОНСОЛИДИРОВАННЫЙ БЮДЖЕТ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 xml:space="preserve">КЛИНЦОВСКОГО МУНИЦИПАЛЬНОГО РАЙОНА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Доходы консолидированного бюджета Клинцовского муниципального района Брянской области в 202</w:t>
      </w:r>
      <w:r w:rsidR="00912484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12484" w:rsidRPr="0033352A">
        <w:rPr>
          <w:rFonts w:ascii="Times New Roman" w:hAnsi="Times New Roman" w:cs="Times New Roman"/>
          <w:sz w:val="28"/>
          <w:szCs w:val="28"/>
        </w:rPr>
        <w:t>515,2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912484" w:rsidRPr="0033352A">
        <w:rPr>
          <w:rFonts w:ascii="Times New Roman" w:hAnsi="Times New Roman" w:cs="Times New Roman"/>
          <w:sz w:val="28"/>
          <w:szCs w:val="28"/>
        </w:rPr>
        <w:t>98%</w:t>
      </w:r>
      <w:r w:rsidRPr="0033352A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912484" w:rsidRPr="0033352A">
        <w:rPr>
          <w:rFonts w:ascii="Times New Roman" w:hAnsi="Times New Roman" w:cs="Times New Roman"/>
          <w:sz w:val="28"/>
          <w:szCs w:val="28"/>
        </w:rPr>
        <w:t>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года. Общий объем налоговых и неналоговых платежей увеличился на 10,3 процента и составил 158,8 млн. рублей.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Безвозмездные поступления увеличились на </w:t>
      </w:r>
      <w:r w:rsidR="00912484" w:rsidRPr="0033352A">
        <w:rPr>
          <w:rFonts w:ascii="Times New Roman" w:hAnsi="Times New Roman" w:cs="Times New Roman"/>
          <w:sz w:val="28"/>
          <w:szCs w:val="28"/>
        </w:rPr>
        <w:t>19 процентов</w:t>
      </w:r>
      <w:r w:rsidRPr="0033352A">
        <w:rPr>
          <w:rFonts w:ascii="Times New Roman" w:hAnsi="Times New Roman" w:cs="Times New Roman"/>
          <w:sz w:val="28"/>
          <w:szCs w:val="28"/>
        </w:rPr>
        <w:t xml:space="preserve"> и составили </w:t>
      </w:r>
      <w:r w:rsidR="00912484" w:rsidRPr="0033352A">
        <w:rPr>
          <w:rFonts w:ascii="Times New Roman" w:hAnsi="Times New Roman" w:cs="Times New Roman"/>
          <w:sz w:val="28"/>
          <w:szCs w:val="28"/>
        </w:rPr>
        <w:t>376,5 млн. рублей.</w:t>
      </w:r>
    </w:p>
    <w:p w:rsidR="00912484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Расходы консолидированного бюджета Клинцовского муниципального района Брянской области в</w:t>
      </w:r>
      <w:r w:rsidR="00912484" w:rsidRPr="0033352A">
        <w:rPr>
          <w:rFonts w:ascii="Times New Roman" w:hAnsi="Times New Roman" w:cs="Times New Roman"/>
          <w:sz w:val="28"/>
          <w:szCs w:val="28"/>
        </w:rPr>
        <w:t xml:space="preserve"> 2023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12484" w:rsidRPr="0033352A">
        <w:rPr>
          <w:rFonts w:ascii="Times New Roman" w:hAnsi="Times New Roman" w:cs="Times New Roman"/>
          <w:sz w:val="28"/>
          <w:szCs w:val="28"/>
        </w:rPr>
        <w:t>510,2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="00912484" w:rsidRPr="0033352A">
        <w:rPr>
          <w:rFonts w:ascii="Times New Roman" w:hAnsi="Times New Roman" w:cs="Times New Roman"/>
          <w:sz w:val="28"/>
          <w:szCs w:val="28"/>
        </w:rPr>
        <w:t xml:space="preserve"> снизились на 4% по сравнению с 2022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годом на 20,7 процент.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 итогам 202</w:t>
      </w:r>
      <w:r w:rsidR="00912484" w:rsidRPr="0033352A">
        <w:rPr>
          <w:rFonts w:ascii="Times New Roman" w:hAnsi="Times New Roman" w:cs="Times New Roman"/>
          <w:sz w:val="28"/>
          <w:szCs w:val="28"/>
        </w:rPr>
        <w:t>3 года сложился профицит</w:t>
      </w:r>
      <w:r w:rsidRPr="0033352A">
        <w:rPr>
          <w:rFonts w:ascii="Times New Roman" w:hAnsi="Times New Roman" w:cs="Times New Roman"/>
          <w:sz w:val="28"/>
          <w:szCs w:val="28"/>
        </w:rPr>
        <w:t xml:space="preserve"> финансовых ресурсов в сумме </w:t>
      </w:r>
      <w:r w:rsidR="00912484" w:rsidRPr="0033352A">
        <w:rPr>
          <w:rFonts w:ascii="Times New Roman" w:hAnsi="Times New Roman" w:cs="Times New Roman"/>
          <w:sz w:val="28"/>
          <w:szCs w:val="28"/>
        </w:rPr>
        <w:t>4,9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Доходы консолидированного бюджета Клинцовского муниципальног</w:t>
      </w:r>
      <w:r w:rsidR="00912484" w:rsidRPr="0033352A">
        <w:rPr>
          <w:rFonts w:ascii="Times New Roman" w:hAnsi="Times New Roman" w:cs="Times New Roman"/>
          <w:sz w:val="28"/>
          <w:szCs w:val="28"/>
        </w:rPr>
        <w:t>о района Брянской области в 2024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оцениваются в сумме </w:t>
      </w:r>
      <w:r w:rsidR="00912484" w:rsidRPr="0033352A">
        <w:rPr>
          <w:rFonts w:ascii="Times New Roman" w:hAnsi="Times New Roman" w:cs="Times New Roman"/>
          <w:sz w:val="28"/>
          <w:szCs w:val="28"/>
        </w:rPr>
        <w:t>620,9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0E6630" w:rsidRPr="0033352A">
        <w:rPr>
          <w:rFonts w:ascii="Times New Roman" w:hAnsi="Times New Roman" w:cs="Times New Roman"/>
          <w:sz w:val="28"/>
          <w:szCs w:val="28"/>
        </w:rPr>
        <w:t>120,5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 к уровню 202</w:t>
      </w:r>
      <w:r w:rsidR="000E6630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года. Общий объем налоговых и неналоговых доходов составит </w:t>
      </w:r>
      <w:r w:rsidR="000E6630" w:rsidRPr="0033352A">
        <w:rPr>
          <w:rFonts w:ascii="Times New Roman" w:hAnsi="Times New Roman" w:cs="Times New Roman"/>
          <w:sz w:val="28"/>
          <w:szCs w:val="28"/>
        </w:rPr>
        <w:t>153,1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рублей, увеличившись на </w:t>
      </w:r>
      <w:r w:rsidR="000E6630" w:rsidRPr="0033352A">
        <w:rPr>
          <w:rFonts w:ascii="Times New Roman" w:hAnsi="Times New Roman" w:cs="Times New Roman"/>
          <w:sz w:val="28"/>
          <w:szCs w:val="28"/>
        </w:rPr>
        <w:t>10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 к уровню 202</w:t>
      </w:r>
      <w:r w:rsidR="000E6630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Безвозмездные поступления увеличатся на </w:t>
      </w:r>
      <w:r w:rsidR="000E6630" w:rsidRPr="0033352A">
        <w:rPr>
          <w:rFonts w:ascii="Times New Roman" w:hAnsi="Times New Roman" w:cs="Times New Roman"/>
          <w:sz w:val="28"/>
          <w:szCs w:val="28"/>
        </w:rPr>
        <w:t>26,6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 по сравнению с 202</w:t>
      </w:r>
      <w:r w:rsidR="000E6630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годом и составят </w:t>
      </w:r>
      <w:r w:rsidR="000E6630" w:rsidRPr="0033352A">
        <w:rPr>
          <w:rFonts w:ascii="Times New Roman" w:hAnsi="Times New Roman" w:cs="Times New Roman"/>
          <w:sz w:val="28"/>
          <w:szCs w:val="28"/>
        </w:rPr>
        <w:t>467,8 млн. рублей.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Расходы консолидированного района в 202</w:t>
      </w:r>
      <w:r w:rsidR="000E6630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0E6630" w:rsidRPr="0033352A">
        <w:rPr>
          <w:rFonts w:ascii="Times New Roman" w:hAnsi="Times New Roman" w:cs="Times New Roman"/>
          <w:sz w:val="28"/>
          <w:szCs w:val="28"/>
        </w:rPr>
        <w:t>636,8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0E6630" w:rsidRPr="0033352A">
        <w:rPr>
          <w:rFonts w:ascii="Times New Roman" w:hAnsi="Times New Roman" w:cs="Times New Roman"/>
          <w:sz w:val="28"/>
          <w:szCs w:val="28"/>
        </w:rPr>
        <w:t>24,8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процентов к 202</w:t>
      </w:r>
      <w:r w:rsidR="000E6630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Дефицит финансовых ресурсов консолидированного бюджета в 202</w:t>
      </w:r>
      <w:r w:rsidR="000E6630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оценивается в сумме </w:t>
      </w:r>
      <w:r w:rsidR="000E6630" w:rsidRPr="0033352A">
        <w:rPr>
          <w:rFonts w:ascii="Times New Roman" w:hAnsi="Times New Roman" w:cs="Times New Roman"/>
          <w:sz w:val="28"/>
          <w:szCs w:val="28"/>
        </w:rPr>
        <w:t>15,8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При формировании консолидированного бюджета района на 202</w:t>
      </w:r>
      <w:r w:rsidR="000E6630" w:rsidRPr="0033352A">
        <w:rPr>
          <w:rFonts w:ascii="Times New Roman" w:hAnsi="Times New Roman" w:cs="Times New Roman"/>
          <w:sz w:val="28"/>
          <w:szCs w:val="28"/>
        </w:rPr>
        <w:t>5</w:t>
      </w:r>
      <w:r w:rsidRPr="0033352A">
        <w:rPr>
          <w:rFonts w:ascii="Times New Roman" w:hAnsi="Times New Roman" w:cs="Times New Roman"/>
          <w:sz w:val="28"/>
          <w:szCs w:val="28"/>
        </w:rPr>
        <w:t xml:space="preserve"> -202</w:t>
      </w:r>
      <w:r w:rsidR="000E6630" w:rsidRPr="0033352A">
        <w:rPr>
          <w:rFonts w:ascii="Times New Roman" w:hAnsi="Times New Roman" w:cs="Times New Roman"/>
          <w:sz w:val="28"/>
          <w:szCs w:val="28"/>
        </w:rPr>
        <w:t>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годы учтены планируемые изменения налогового законодательства и прогнозные показатели социально-эконо</w:t>
      </w:r>
      <w:r w:rsidR="000E6630" w:rsidRPr="0033352A">
        <w:rPr>
          <w:rFonts w:ascii="Times New Roman" w:hAnsi="Times New Roman" w:cs="Times New Roman"/>
          <w:sz w:val="28"/>
          <w:szCs w:val="28"/>
        </w:rPr>
        <w:t>мического развития района до 207</w:t>
      </w:r>
      <w:r w:rsidRPr="0033352A">
        <w:rPr>
          <w:rFonts w:ascii="Times New Roman" w:hAnsi="Times New Roman" w:cs="Times New Roman"/>
          <w:sz w:val="28"/>
          <w:szCs w:val="28"/>
        </w:rPr>
        <w:t>6 года.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Доходы консолидированного бюджета района на 2024 год определены в сумме 509,8 млн. рублей, что на 8,5 процента меньше оценки 2023 года. Налоговые доходы прогнозируются в сумме 164,7 млн. рублей, что на 3,2 процента меньше уровня 2023 года.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С 2024 по 2026 годы безвозмездные поступления из областного бюджета прогнозируются в объемах </w:t>
      </w:r>
      <w:r w:rsidR="000E6630" w:rsidRPr="0033352A">
        <w:rPr>
          <w:rFonts w:ascii="Times New Roman" w:hAnsi="Times New Roman" w:cs="Times New Roman"/>
          <w:sz w:val="28"/>
          <w:szCs w:val="28"/>
        </w:rPr>
        <w:t>544,1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0E6630" w:rsidRPr="0033352A">
        <w:rPr>
          <w:rFonts w:ascii="Times New Roman" w:hAnsi="Times New Roman" w:cs="Times New Roman"/>
          <w:sz w:val="28"/>
          <w:szCs w:val="28"/>
        </w:rPr>
        <w:t>528,7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 </w:t>
      </w:r>
      <w:r w:rsidR="000E6630" w:rsidRPr="0033352A">
        <w:rPr>
          <w:rFonts w:ascii="Times New Roman" w:hAnsi="Times New Roman" w:cs="Times New Roman"/>
          <w:sz w:val="28"/>
          <w:szCs w:val="28"/>
        </w:rPr>
        <w:t>540,0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соответственно.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Расходы консоли</w:t>
      </w:r>
      <w:r w:rsidR="004E5127" w:rsidRPr="0033352A">
        <w:rPr>
          <w:rFonts w:ascii="Times New Roman" w:hAnsi="Times New Roman" w:cs="Times New Roman"/>
          <w:sz w:val="28"/>
          <w:szCs w:val="28"/>
        </w:rPr>
        <w:t>дированного бюджета района в 2025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определены с учетом безусловного исполнения социальных обязательств, повышения оплаты труда отдельным категориям работников бюджетной сферы. Объем расходов консолидированного бюджета в 202</w:t>
      </w:r>
      <w:r w:rsidR="001F1097" w:rsidRPr="0033352A">
        <w:rPr>
          <w:rFonts w:ascii="Times New Roman" w:hAnsi="Times New Roman" w:cs="Times New Roman"/>
          <w:sz w:val="28"/>
          <w:szCs w:val="28"/>
        </w:rPr>
        <w:t>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оценивается в сумме </w:t>
      </w:r>
      <w:r w:rsidR="001F1097" w:rsidRPr="0033352A">
        <w:rPr>
          <w:rFonts w:ascii="Times New Roman" w:hAnsi="Times New Roman" w:cs="Times New Roman"/>
          <w:sz w:val="28"/>
          <w:szCs w:val="28"/>
        </w:rPr>
        <w:t>544,0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1F1097" w:rsidRPr="0033352A">
        <w:rPr>
          <w:rFonts w:ascii="Times New Roman" w:hAnsi="Times New Roman" w:cs="Times New Roman"/>
          <w:sz w:val="28"/>
          <w:szCs w:val="28"/>
        </w:rPr>
        <w:t>85,4 процента к оценке 2024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 за счет сокращения безвозмездных поступлений из областного бюджета.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Дефицит отсутствует.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Доходы консолидированного бюджета района на 202</w:t>
      </w:r>
      <w:r w:rsidR="001F1097" w:rsidRPr="0033352A">
        <w:rPr>
          <w:rFonts w:ascii="Times New Roman" w:hAnsi="Times New Roman" w:cs="Times New Roman"/>
          <w:sz w:val="28"/>
          <w:szCs w:val="28"/>
        </w:rPr>
        <w:t>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 определены в объеме </w:t>
      </w:r>
      <w:r w:rsidR="004E5127" w:rsidRPr="0033352A">
        <w:rPr>
          <w:rFonts w:ascii="Times New Roman" w:hAnsi="Times New Roman" w:cs="Times New Roman"/>
          <w:sz w:val="28"/>
          <w:szCs w:val="28"/>
        </w:rPr>
        <w:t>528,7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 w:rsidR="004E5127" w:rsidRPr="0033352A">
        <w:rPr>
          <w:rFonts w:ascii="Times New Roman" w:hAnsi="Times New Roman" w:cs="Times New Roman"/>
          <w:sz w:val="28"/>
          <w:szCs w:val="28"/>
        </w:rPr>
        <w:t>11,8 процента меньше уровня 2025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года. Общий объем налоговых и неналоговых доходов составит </w:t>
      </w:r>
      <w:r w:rsidR="004E5127" w:rsidRPr="0033352A">
        <w:rPr>
          <w:rFonts w:ascii="Times New Roman" w:hAnsi="Times New Roman" w:cs="Times New Roman"/>
          <w:sz w:val="28"/>
          <w:szCs w:val="28"/>
        </w:rPr>
        <w:t>171,5 млн. рублей, что на1,3 процента больше, чем в 2025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году. Расходы консолидированного бюджета района на 2025 год определены в сумме </w:t>
      </w:r>
      <w:r w:rsidR="004E5127" w:rsidRPr="0033352A">
        <w:rPr>
          <w:rFonts w:ascii="Times New Roman" w:hAnsi="Times New Roman" w:cs="Times New Roman"/>
          <w:sz w:val="28"/>
          <w:szCs w:val="28"/>
        </w:rPr>
        <w:t>528,7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рублей, что меньше уровня</w:t>
      </w:r>
      <w:r w:rsidR="004E5127" w:rsidRPr="0033352A">
        <w:rPr>
          <w:rFonts w:ascii="Times New Roman" w:hAnsi="Times New Roman" w:cs="Times New Roman"/>
          <w:sz w:val="28"/>
          <w:szCs w:val="28"/>
        </w:rPr>
        <w:t xml:space="preserve"> 2025 года на 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процента. Дефицит отсутствует.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Доходы консолиди</w:t>
      </w:r>
      <w:r w:rsidR="004E5127" w:rsidRPr="0033352A">
        <w:rPr>
          <w:rFonts w:ascii="Times New Roman" w:hAnsi="Times New Roman" w:cs="Times New Roman"/>
          <w:sz w:val="28"/>
          <w:szCs w:val="28"/>
        </w:rPr>
        <w:t>рованного бюджета района на 2027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 определены в объёме </w:t>
      </w:r>
      <w:r w:rsidR="004E5127" w:rsidRPr="0033352A">
        <w:rPr>
          <w:rFonts w:ascii="Times New Roman" w:hAnsi="Times New Roman" w:cs="Times New Roman"/>
          <w:sz w:val="28"/>
          <w:szCs w:val="28"/>
        </w:rPr>
        <w:t>540,0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</w:t>
      </w:r>
      <w:r w:rsidR="004E5127" w:rsidRPr="0033352A">
        <w:rPr>
          <w:rFonts w:ascii="Times New Roman" w:hAnsi="Times New Roman" w:cs="Times New Roman"/>
          <w:sz w:val="28"/>
          <w:szCs w:val="28"/>
        </w:rPr>
        <w:t xml:space="preserve"> рублей, что на 0,2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 больше, ч</w:t>
      </w:r>
      <w:r w:rsidR="004E5127" w:rsidRPr="0033352A">
        <w:rPr>
          <w:rFonts w:ascii="Times New Roman" w:hAnsi="Times New Roman" w:cs="Times New Roman"/>
          <w:sz w:val="28"/>
          <w:szCs w:val="28"/>
        </w:rPr>
        <w:t>ем в 2026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году. Общий объем налоговых и неналоговых доходов составит </w:t>
      </w:r>
      <w:r w:rsidR="004E5127" w:rsidRPr="0033352A">
        <w:rPr>
          <w:rFonts w:ascii="Times New Roman" w:hAnsi="Times New Roman" w:cs="Times New Roman"/>
          <w:sz w:val="28"/>
          <w:szCs w:val="28"/>
        </w:rPr>
        <w:t>186,5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(больше на </w:t>
      </w:r>
      <w:r w:rsidR="004E5127" w:rsidRPr="0033352A">
        <w:rPr>
          <w:rFonts w:ascii="Times New Roman" w:hAnsi="Times New Roman" w:cs="Times New Roman"/>
          <w:sz w:val="28"/>
          <w:szCs w:val="28"/>
        </w:rPr>
        <w:t>8,7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процента). Расходы консолидированного бюджета района на 202</w:t>
      </w:r>
      <w:r w:rsidR="004E5127" w:rsidRPr="0033352A">
        <w:rPr>
          <w:rFonts w:ascii="Times New Roman" w:hAnsi="Times New Roman" w:cs="Times New Roman"/>
          <w:sz w:val="28"/>
          <w:szCs w:val="28"/>
        </w:rPr>
        <w:t>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 увеличатся на </w:t>
      </w:r>
      <w:r w:rsidR="004E5127" w:rsidRPr="0033352A">
        <w:rPr>
          <w:rFonts w:ascii="Times New Roman" w:hAnsi="Times New Roman" w:cs="Times New Roman"/>
          <w:sz w:val="28"/>
          <w:szCs w:val="28"/>
        </w:rPr>
        <w:t>11,3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и составят </w:t>
      </w:r>
      <w:r w:rsidR="004E5127" w:rsidRPr="0033352A">
        <w:rPr>
          <w:rFonts w:ascii="Times New Roman" w:hAnsi="Times New Roman" w:cs="Times New Roman"/>
          <w:sz w:val="28"/>
          <w:szCs w:val="28"/>
        </w:rPr>
        <w:t>540,0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рублей (больше на </w:t>
      </w:r>
      <w:r w:rsidR="004E5127" w:rsidRPr="0033352A">
        <w:rPr>
          <w:rFonts w:ascii="Times New Roman" w:hAnsi="Times New Roman" w:cs="Times New Roman"/>
          <w:sz w:val="28"/>
          <w:szCs w:val="28"/>
        </w:rPr>
        <w:t>0,2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процента).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Дефицит отсутствует.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Муниципальный долг в районе отсутствует.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52A">
        <w:rPr>
          <w:rFonts w:ascii="Times New Roman" w:hAnsi="Times New Roman" w:cs="Times New Roman"/>
          <w:b/>
          <w:bCs/>
          <w:sz w:val="28"/>
          <w:szCs w:val="28"/>
        </w:rPr>
        <w:t>РЫНОК ТРУДА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Ситуа</w:t>
      </w:r>
      <w:r w:rsidR="006A79E9" w:rsidRPr="0033352A">
        <w:rPr>
          <w:rFonts w:ascii="Times New Roman" w:hAnsi="Times New Roman" w:cs="Times New Roman"/>
          <w:sz w:val="28"/>
          <w:szCs w:val="28"/>
        </w:rPr>
        <w:t>ции на рынке труда района в 2023</w:t>
      </w:r>
      <w:r w:rsidRPr="0033352A">
        <w:rPr>
          <w:rFonts w:ascii="Times New Roman" w:hAnsi="Times New Roman" w:cs="Times New Roman"/>
          <w:sz w:val="28"/>
          <w:szCs w:val="28"/>
        </w:rPr>
        <w:t>г. оставалась стабил</w:t>
      </w:r>
      <w:r w:rsidRPr="0033352A">
        <w:rPr>
          <w:rFonts w:ascii="Times New Roman" w:hAnsi="Times New Roman" w:cs="Times New Roman"/>
          <w:sz w:val="28"/>
          <w:szCs w:val="28"/>
        </w:rPr>
        <w:t>ь</w:t>
      </w:r>
      <w:r w:rsidRPr="0033352A">
        <w:rPr>
          <w:rFonts w:ascii="Times New Roman" w:hAnsi="Times New Roman" w:cs="Times New Roman"/>
          <w:sz w:val="28"/>
          <w:szCs w:val="28"/>
        </w:rPr>
        <w:t>ной. Уровень официально зарегистрированной безработицы</w:t>
      </w:r>
      <w:r w:rsidR="001B2700" w:rsidRPr="0033352A">
        <w:rPr>
          <w:rFonts w:ascii="Times New Roman" w:hAnsi="Times New Roman" w:cs="Times New Roman"/>
          <w:sz w:val="28"/>
          <w:szCs w:val="28"/>
        </w:rPr>
        <w:t xml:space="preserve"> снизился и</w:t>
      </w:r>
      <w:r w:rsidRPr="0033352A">
        <w:rPr>
          <w:rFonts w:ascii="Times New Roman" w:hAnsi="Times New Roman" w:cs="Times New Roman"/>
          <w:sz w:val="28"/>
          <w:szCs w:val="28"/>
        </w:rPr>
        <w:t xml:space="preserve"> соста</w:t>
      </w:r>
      <w:r w:rsidR="001B2700" w:rsidRPr="0033352A">
        <w:rPr>
          <w:rFonts w:ascii="Times New Roman" w:hAnsi="Times New Roman" w:cs="Times New Roman"/>
          <w:sz w:val="28"/>
          <w:szCs w:val="28"/>
        </w:rPr>
        <w:t>вил 0,32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к численн</w:t>
      </w:r>
      <w:r w:rsidRPr="0033352A">
        <w:rPr>
          <w:rFonts w:ascii="Times New Roman" w:hAnsi="Times New Roman" w:cs="Times New Roman"/>
          <w:sz w:val="28"/>
          <w:szCs w:val="28"/>
        </w:rPr>
        <w:t>о</w:t>
      </w:r>
      <w:r w:rsidRPr="0033352A">
        <w:rPr>
          <w:rFonts w:ascii="Times New Roman" w:hAnsi="Times New Roman" w:cs="Times New Roman"/>
          <w:sz w:val="28"/>
          <w:szCs w:val="28"/>
        </w:rPr>
        <w:t xml:space="preserve">сти экономически активного населения. По итогам года номинальная заработная плата по полному кругу предприятий увеличилась на </w:t>
      </w:r>
      <w:r w:rsidR="00E270A6" w:rsidRPr="0033352A">
        <w:rPr>
          <w:rFonts w:ascii="Times New Roman" w:hAnsi="Times New Roman" w:cs="Times New Roman"/>
          <w:sz w:val="28"/>
          <w:szCs w:val="28"/>
        </w:rPr>
        <w:t>13</w:t>
      </w:r>
      <w:r w:rsidRPr="0033352A">
        <w:rPr>
          <w:rFonts w:ascii="Times New Roman" w:hAnsi="Times New Roman" w:cs="Times New Roman"/>
          <w:sz w:val="28"/>
          <w:szCs w:val="28"/>
        </w:rPr>
        <w:t xml:space="preserve"> % и сложилась в размере </w:t>
      </w:r>
      <w:r w:rsidR="00E270A6" w:rsidRPr="0033352A">
        <w:rPr>
          <w:rFonts w:ascii="Times New Roman" w:hAnsi="Times New Roman" w:cs="Times New Roman"/>
          <w:sz w:val="28"/>
          <w:szCs w:val="28"/>
        </w:rPr>
        <w:t>33691</w:t>
      </w:r>
      <w:r w:rsidRPr="0033352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 оценке за 202</w:t>
      </w:r>
      <w:r w:rsidR="00E270A6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 численность зарегистрированных безработных составит 25 человек, что ниже уровня 202</w:t>
      </w:r>
      <w:r w:rsidR="00E270A6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г., уровень зарегистрированной безработицы составит 0,3%.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прогнозируемом периоде 202</w:t>
      </w:r>
      <w:r w:rsidR="00E270A6" w:rsidRPr="0033352A">
        <w:rPr>
          <w:rFonts w:ascii="Times New Roman" w:hAnsi="Times New Roman" w:cs="Times New Roman"/>
          <w:sz w:val="28"/>
          <w:szCs w:val="28"/>
        </w:rPr>
        <w:t>5</w:t>
      </w:r>
      <w:r w:rsidRPr="0033352A">
        <w:rPr>
          <w:rFonts w:ascii="Times New Roman" w:hAnsi="Times New Roman" w:cs="Times New Roman"/>
          <w:sz w:val="28"/>
          <w:szCs w:val="28"/>
        </w:rPr>
        <w:t>-202</w:t>
      </w:r>
      <w:r w:rsidR="00E270A6" w:rsidRPr="0033352A">
        <w:rPr>
          <w:rFonts w:ascii="Times New Roman" w:hAnsi="Times New Roman" w:cs="Times New Roman"/>
          <w:sz w:val="28"/>
          <w:szCs w:val="28"/>
        </w:rPr>
        <w:t>7</w:t>
      </w:r>
      <w:r w:rsidRPr="0033352A">
        <w:rPr>
          <w:rFonts w:ascii="Times New Roman" w:hAnsi="Times New Roman" w:cs="Times New Roman"/>
          <w:sz w:val="28"/>
          <w:szCs w:val="28"/>
        </w:rPr>
        <w:t>гг.  безработица останется на уровне 2023г.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Среднегодовая численность работников предприятий и организаций в 202</w:t>
      </w:r>
      <w:r w:rsidR="00E270A6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ожидается что </w:t>
      </w:r>
      <w:r w:rsidR="00E270A6" w:rsidRPr="0033352A">
        <w:rPr>
          <w:rFonts w:ascii="Times New Roman" w:hAnsi="Times New Roman" w:cs="Times New Roman"/>
          <w:sz w:val="28"/>
          <w:szCs w:val="28"/>
        </w:rPr>
        <w:t xml:space="preserve">увеличится и </w:t>
      </w:r>
      <w:r w:rsidRPr="0033352A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E270A6" w:rsidRPr="0033352A">
        <w:rPr>
          <w:rFonts w:ascii="Times New Roman" w:hAnsi="Times New Roman" w:cs="Times New Roman"/>
          <w:sz w:val="28"/>
          <w:szCs w:val="28"/>
        </w:rPr>
        <w:t>3,5</w:t>
      </w:r>
      <w:r w:rsidRPr="0033352A">
        <w:rPr>
          <w:rFonts w:ascii="Times New Roman" w:hAnsi="Times New Roman" w:cs="Times New Roman"/>
          <w:sz w:val="28"/>
          <w:szCs w:val="28"/>
        </w:rPr>
        <w:t xml:space="preserve"> тыс. человек. Не произойдет значительных изменений в структуре занятости по видам экономической деятельности. Наибольший удельный вес занятых будет сосредоточен в обрабатывающих производствах.</w:t>
      </w:r>
    </w:p>
    <w:p w:rsidR="00772FA3" w:rsidRPr="0033352A" w:rsidRDefault="00772FA3" w:rsidP="0033352A">
      <w:pPr>
        <w:pStyle w:val="11"/>
        <w:ind w:right="140" w:firstLine="567"/>
        <w:contextualSpacing/>
        <w:jc w:val="both"/>
        <w:rPr>
          <w:szCs w:val="28"/>
        </w:rPr>
      </w:pPr>
      <w:r w:rsidRPr="0033352A">
        <w:rPr>
          <w:szCs w:val="28"/>
        </w:rPr>
        <w:t>Номинальная заработная плата по полному кругу предприятий в 202</w:t>
      </w:r>
      <w:r w:rsidR="00E270A6" w:rsidRPr="0033352A">
        <w:rPr>
          <w:szCs w:val="28"/>
        </w:rPr>
        <w:t>4</w:t>
      </w:r>
      <w:r w:rsidRPr="0033352A">
        <w:rPr>
          <w:szCs w:val="28"/>
        </w:rPr>
        <w:t xml:space="preserve"> году оценивается в размере </w:t>
      </w:r>
      <w:r w:rsidR="003C5489" w:rsidRPr="0033352A">
        <w:rPr>
          <w:szCs w:val="28"/>
        </w:rPr>
        <w:t>41262</w:t>
      </w:r>
      <w:r w:rsidRPr="0033352A">
        <w:rPr>
          <w:szCs w:val="28"/>
        </w:rPr>
        <w:t xml:space="preserve"> ру</w:t>
      </w:r>
      <w:r w:rsidR="003C5489" w:rsidRPr="0033352A">
        <w:rPr>
          <w:szCs w:val="28"/>
        </w:rPr>
        <w:t>б. с ростом на 22,5</w:t>
      </w:r>
      <w:r w:rsidRPr="0033352A">
        <w:rPr>
          <w:szCs w:val="28"/>
        </w:rPr>
        <w:t>% к уровню 202</w:t>
      </w:r>
      <w:r w:rsidR="00E270A6" w:rsidRPr="0033352A">
        <w:rPr>
          <w:szCs w:val="28"/>
        </w:rPr>
        <w:t>3</w:t>
      </w:r>
      <w:r w:rsidRPr="0033352A">
        <w:rPr>
          <w:szCs w:val="28"/>
        </w:rPr>
        <w:t xml:space="preserve"> года.</w:t>
      </w:r>
    </w:p>
    <w:p w:rsidR="00772FA3" w:rsidRPr="0033352A" w:rsidRDefault="00772FA3" w:rsidP="0033352A">
      <w:pPr>
        <w:pStyle w:val="11"/>
        <w:ind w:right="140" w:firstLine="567"/>
        <w:contextualSpacing/>
        <w:jc w:val="both"/>
        <w:rPr>
          <w:szCs w:val="28"/>
        </w:rPr>
      </w:pPr>
      <w:r w:rsidRPr="0033352A">
        <w:rPr>
          <w:szCs w:val="28"/>
        </w:rPr>
        <w:t>По прогнозу в 202</w:t>
      </w:r>
      <w:r w:rsidR="003C5489" w:rsidRPr="0033352A">
        <w:rPr>
          <w:szCs w:val="28"/>
        </w:rPr>
        <w:t>5</w:t>
      </w:r>
      <w:r w:rsidRPr="0033352A">
        <w:rPr>
          <w:szCs w:val="28"/>
        </w:rPr>
        <w:t>-202</w:t>
      </w:r>
      <w:r w:rsidR="003C5489" w:rsidRPr="0033352A">
        <w:rPr>
          <w:szCs w:val="28"/>
        </w:rPr>
        <w:t>7</w:t>
      </w:r>
      <w:r w:rsidRPr="0033352A">
        <w:rPr>
          <w:szCs w:val="28"/>
        </w:rPr>
        <w:t xml:space="preserve"> годах сокращение численности работников предприятий и организаций не предполагается</w:t>
      </w:r>
      <w:r w:rsidR="003C5489" w:rsidRPr="0033352A">
        <w:rPr>
          <w:szCs w:val="28"/>
        </w:rPr>
        <w:t>.</w:t>
      </w:r>
    </w:p>
    <w:p w:rsidR="00772FA3" w:rsidRPr="0033352A" w:rsidRDefault="00772FA3" w:rsidP="0033352A">
      <w:pPr>
        <w:pStyle w:val="11"/>
        <w:ind w:right="140" w:firstLine="567"/>
        <w:contextualSpacing/>
        <w:jc w:val="both"/>
        <w:rPr>
          <w:szCs w:val="28"/>
        </w:rPr>
      </w:pPr>
      <w:r w:rsidRPr="0033352A">
        <w:rPr>
          <w:szCs w:val="28"/>
        </w:rPr>
        <w:t>В целом по району прогнозируется рост среднемесячной заработной платы в 202</w:t>
      </w:r>
      <w:r w:rsidR="003C5489" w:rsidRPr="0033352A">
        <w:rPr>
          <w:szCs w:val="28"/>
        </w:rPr>
        <w:t>5 году – на 11</w:t>
      </w:r>
      <w:r w:rsidRPr="0033352A">
        <w:rPr>
          <w:szCs w:val="28"/>
        </w:rPr>
        <w:t xml:space="preserve"> % (</w:t>
      </w:r>
      <w:r w:rsidR="003C5489" w:rsidRPr="0033352A">
        <w:rPr>
          <w:szCs w:val="28"/>
        </w:rPr>
        <w:t>44728</w:t>
      </w:r>
      <w:r w:rsidRPr="0033352A">
        <w:rPr>
          <w:szCs w:val="28"/>
        </w:rPr>
        <w:t xml:space="preserve"> руб.), в 2025 году – на </w:t>
      </w:r>
      <w:r w:rsidR="003C5489" w:rsidRPr="0033352A">
        <w:rPr>
          <w:szCs w:val="28"/>
        </w:rPr>
        <w:t>7</w:t>
      </w:r>
      <w:r w:rsidRPr="0033352A">
        <w:rPr>
          <w:szCs w:val="28"/>
        </w:rPr>
        <w:t xml:space="preserve"> % (</w:t>
      </w:r>
      <w:r w:rsidR="003C5489" w:rsidRPr="0033352A">
        <w:rPr>
          <w:szCs w:val="28"/>
        </w:rPr>
        <w:t>48172</w:t>
      </w:r>
      <w:r w:rsidRPr="0033352A">
        <w:rPr>
          <w:szCs w:val="28"/>
        </w:rPr>
        <w:t xml:space="preserve"> руб.), в 2026 году </w:t>
      </w:r>
      <w:r w:rsidR="003C5489" w:rsidRPr="0033352A">
        <w:rPr>
          <w:szCs w:val="28"/>
        </w:rPr>
        <w:t>– на 7</w:t>
      </w:r>
      <w:r w:rsidRPr="0033352A">
        <w:rPr>
          <w:szCs w:val="28"/>
        </w:rPr>
        <w:t>% (</w:t>
      </w:r>
      <w:r w:rsidR="003C5489" w:rsidRPr="0033352A">
        <w:rPr>
          <w:szCs w:val="28"/>
        </w:rPr>
        <w:t>51737</w:t>
      </w:r>
      <w:r w:rsidRPr="0033352A">
        <w:rPr>
          <w:szCs w:val="28"/>
        </w:rPr>
        <w:t xml:space="preserve"> руб.).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52A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772FA3" w:rsidRPr="0033352A" w:rsidRDefault="00772FA3" w:rsidP="0033352A">
      <w:pPr>
        <w:pStyle w:val="a9"/>
        <w:spacing w:after="0" w:line="240" w:lineRule="auto"/>
        <w:ind w:left="0"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Потребительский рынок района является ключевым фактором эконом</w:t>
      </w:r>
      <w:r w:rsidRPr="0033352A">
        <w:rPr>
          <w:rFonts w:ascii="Times New Roman" w:hAnsi="Times New Roman" w:cs="Times New Roman"/>
          <w:sz w:val="28"/>
          <w:szCs w:val="28"/>
        </w:rPr>
        <w:t>и</w:t>
      </w:r>
      <w:r w:rsidRPr="0033352A">
        <w:rPr>
          <w:rFonts w:ascii="Times New Roman" w:hAnsi="Times New Roman" w:cs="Times New Roman"/>
          <w:sz w:val="28"/>
          <w:szCs w:val="28"/>
        </w:rPr>
        <w:t>ческого роста для отраслей, ориентированных на внутренний спрос.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Состояние и перспективы развития потребительского рынка в полной мере отражают экономические изменения, происходящие в районе.</w:t>
      </w:r>
    </w:p>
    <w:p w:rsidR="00772FA3" w:rsidRPr="0033352A" w:rsidRDefault="00772FA3" w:rsidP="0033352A">
      <w:pPr>
        <w:pStyle w:val="a5"/>
        <w:ind w:right="140" w:firstLine="567"/>
        <w:contextualSpacing/>
        <w:rPr>
          <w:szCs w:val="28"/>
        </w:rPr>
      </w:pPr>
      <w:r w:rsidRPr="0033352A">
        <w:rPr>
          <w:szCs w:val="28"/>
        </w:rPr>
        <w:t>Объем розничного товарооборота по всем каналам реализации за 20</w:t>
      </w:r>
      <w:r w:rsidR="005E5E91" w:rsidRPr="0033352A">
        <w:rPr>
          <w:szCs w:val="28"/>
        </w:rPr>
        <w:t>23</w:t>
      </w:r>
      <w:r w:rsidRPr="0033352A">
        <w:rPr>
          <w:szCs w:val="28"/>
        </w:rPr>
        <w:t xml:space="preserve"> г. составил </w:t>
      </w:r>
      <w:r w:rsidR="005E5E91" w:rsidRPr="0033352A">
        <w:rPr>
          <w:szCs w:val="28"/>
        </w:rPr>
        <w:t>5,9</w:t>
      </w:r>
      <w:r w:rsidRPr="0033352A">
        <w:rPr>
          <w:szCs w:val="28"/>
        </w:rPr>
        <w:t xml:space="preserve"> млрд. руб. Индекс физического объема розничного товарооборота</w:t>
      </w:r>
      <w:r w:rsidR="005E5E91" w:rsidRPr="0033352A">
        <w:rPr>
          <w:szCs w:val="28"/>
        </w:rPr>
        <w:t xml:space="preserve"> увеличился в 1,7 раз</w:t>
      </w:r>
      <w:r w:rsidRPr="0033352A">
        <w:rPr>
          <w:szCs w:val="28"/>
        </w:rPr>
        <w:t xml:space="preserve">.  Товарооборот на одного жителя села составил </w:t>
      </w:r>
      <w:r w:rsidR="005E5E91" w:rsidRPr="0033352A">
        <w:rPr>
          <w:szCs w:val="28"/>
        </w:rPr>
        <w:t>221,8</w:t>
      </w:r>
      <w:r w:rsidRPr="0033352A">
        <w:rPr>
          <w:szCs w:val="28"/>
        </w:rPr>
        <w:t xml:space="preserve"> тыс. руб.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Основным источником рабочих мест для малого бизнеса продолжает оставаться сфера торговли и услуг, при этом торговля в настоящий момент является наиболее успешной отраслью экономики. 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На территории района на 01.10.202</w:t>
      </w:r>
      <w:r w:rsidR="005E5E91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5E91" w:rsidRPr="0033352A">
        <w:rPr>
          <w:rFonts w:ascii="Times New Roman" w:hAnsi="Times New Roman" w:cs="Times New Roman"/>
          <w:sz w:val="28"/>
          <w:szCs w:val="28"/>
        </w:rPr>
        <w:t>численность торговых предприятий осталась на прежнем уровне и составила 89 торговых предприятий, из них 16 (18%) - торговые предприятия потребкооперации, 73 (82%) - предприятия частной формы собственности.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Торговое обслуживание населения отдалённых пунктов осуществляется посредством выездной торговли (система </w:t>
      </w:r>
      <w:proofErr w:type="spellStart"/>
      <w:r w:rsidRPr="0033352A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33352A">
        <w:rPr>
          <w:rFonts w:ascii="Times New Roman" w:hAnsi="Times New Roman" w:cs="Times New Roman"/>
          <w:sz w:val="28"/>
          <w:szCs w:val="28"/>
        </w:rPr>
        <w:t>, частные предприниматели).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В рамках мер, направленных на улучшение торгового обслуживания жителей населенных пунктов, не имеющих стационарной торговой сети, в районе утверждены графики выездной торговли, за населенными пунктами, закреплены конкретные торговые предприятия и индивидуальные предприниматели, утверждены схемы размещения нестационарных объектов. Осуществляется постоянный контроль за обеспечением отдалённых пунктов продуктами питания.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</w:t>
      </w:r>
      <w:r w:rsidR="005E5E91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оборот розничной торговли оценивается в объёме </w:t>
      </w:r>
      <w:r w:rsidR="00364B4F" w:rsidRPr="0033352A">
        <w:rPr>
          <w:rFonts w:ascii="Times New Roman" w:hAnsi="Times New Roman" w:cs="Times New Roman"/>
          <w:sz w:val="28"/>
          <w:szCs w:val="28"/>
        </w:rPr>
        <w:t>9,6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руб., с индексом физического объема-</w:t>
      </w:r>
      <w:r w:rsidR="00364B4F" w:rsidRPr="0033352A">
        <w:rPr>
          <w:rFonts w:ascii="Times New Roman" w:hAnsi="Times New Roman" w:cs="Times New Roman"/>
          <w:sz w:val="28"/>
          <w:szCs w:val="28"/>
        </w:rPr>
        <w:t>85,9</w:t>
      </w:r>
      <w:r w:rsidRPr="0033352A">
        <w:rPr>
          <w:rFonts w:ascii="Times New Roman" w:hAnsi="Times New Roman" w:cs="Times New Roman"/>
          <w:sz w:val="28"/>
          <w:szCs w:val="28"/>
        </w:rPr>
        <w:t>% в сопоставимых ценах к предыдущему году.</w:t>
      </w:r>
    </w:p>
    <w:p w:rsidR="00772FA3" w:rsidRPr="0033352A" w:rsidRDefault="007A356E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2025</w:t>
      </w:r>
      <w:r w:rsidR="00772FA3" w:rsidRPr="0033352A">
        <w:rPr>
          <w:rFonts w:ascii="Times New Roman" w:hAnsi="Times New Roman" w:cs="Times New Roman"/>
          <w:sz w:val="28"/>
          <w:szCs w:val="28"/>
        </w:rPr>
        <w:t>-202</w:t>
      </w:r>
      <w:r w:rsidRPr="0033352A">
        <w:rPr>
          <w:rFonts w:ascii="Times New Roman" w:hAnsi="Times New Roman" w:cs="Times New Roman"/>
          <w:sz w:val="28"/>
          <w:szCs w:val="28"/>
        </w:rPr>
        <w:t>7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годах в результате постепенного роста реальных доходов населения, восстановления платежеспособного спроса оборот розничной торговли прогнозируется с индексом физического объема в</w:t>
      </w:r>
      <w:r w:rsidRPr="0033352A">
        <w:rPr>
          <w:rFonts w:ascii="Times New Roman" w:hAnsi="Times New Roman" w:cs="Times New Roman"/>
          <w:sz w:val="28"/>
          <w:szCs w:val="28"/>
        </w:rPr>
        <w:t xml:space="preserve"> 2025</w:t>
      </w:r>
      <w:r w:rsidR="00772FA3" w:rsidRPr="0033352A">
        <w:rPr>
          <w:rFonts w:ascii="Times New Roman" w:hAnsi="Times New Roman" w:cs="Times New Roman"/>
          <w:sz w:val="28"/>
          <w:szCs w:val="28"/>
        </w:rPr>
        <w:t>-</w:t>
      </w:r>
      <w:r w:rsidR="00364B4F" w:rsidRPr="0033352A">
        <w:rPr>
          <w:rFonts w:ascii="Times New Roman" w:hAnsi="Times New Roman" w:cs="Times New Roman"/>
          <w:sz w:val="28"/>
          <w:szCs w:val="28"/>
        </w:rPr>
        <w:t>90,6</w:t>
      </w:r>
      <w:r w:rsidR="00772FA3" w:rsidRPr="0033352A">
        <w:rPr>
          <w:rFonts w:ascii="Times New Roman" w:hAnsi="Times New Roman" w:cs="Times New Roman"/>
          <w:sz w:val="28"/>
          <w:szCs w:val="28"/>
        </w:rPr>
        <w:t>%, в 202</w:t>
      </w:r>
      <w:r w:rsidRPr="0033352A">
        <w:rPr>
          <w:rFonts w:ascii="Times New Roman" w:hAnsi="Times New Roman" w:cs="Times New Roman"/>
          <w:sz w:val="28"/>
          <w:szCs w:val="28"/>
        </w:rPr>
        <w:t>6</w:t>
      </w:r>
      <w:r w:rsidR="00772FA3" w:rsidRPr="0033352A">
        <w:rPr>
          <w:rFonts w:ascii="Times New Roman" w:hAnsi="Times New Roman" w:cs="Times New Roman"/>
          <w:sz w:val="28"/>
          <w:szCs w:val="28"/>
        </w:rPr>
        <w:t>-</w:t>
      </w:r>
      <w:r w:rsidR="00364B4F" w:rsidRPr="0033352A">
        <w:rPr>
          <w:rFonts w:ascii="Times New Roman" w:hAnsi="Times New Roman" w:cs="Times New Roman"/>
          <w:sz w:val="28"/>
          <w:szCs w:val="28"/>
        </w:rPr>
        <w:t>96,7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%</w:t>
      </w:r>
      <w:r w:rsidRPr="0033352A">
        <w:rPr>
          <w:rFonts w:ascii="Times New Roman" w:hAnsi="Times New Roman" w:cs="Times New Roman"/>
          <w:sz w:val="28"/>
          <w:szCs w:val="28"/>
        </w:rPr>
        <w:t>, в 2027</w:t>
      </w:r>
      <w:r w:rsidR="00772FA3" w:rsidRPr="0033352A">
        <w:rPr>
          <w:rFonts w:ascii="Times New Roman" w:hAnsi="Times New Roman" w:cs="Times New Roman"/>
          <w:sz w:val="28"/>
          <w:szCs w:val="28"/>
        </w:rPr>
        <w:t>-</w:t>
      </w:r>
      <w:r w:rsidR="00364B4F" w:rsidRPr="0033352A">
        <w:rPr>
          <w:rFonts w:ascii="Times New Roman" w:hAnsi="Times New Roman" w:cs="Times New Roman"/>
          <w:sz w:val="28"/>
          <w:szCs w:val="28"/>
        </w:rPr>
        <w:t>100,7</w:t>
      </w:r>
      <w:r w:rsidR="00772FA3" w:rsidRPr="0033352A">
        <w:rPr>
          <w:rFonts w:ascii="Times New Roman" w:hAnsi="Times New Roman" w:cs="Times New Roman"/>
          <w:sz w:val="28"/>
          <w:szCs w:val="28"/>
        </w:rPr>
        <w:t>%.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</w:t>
      </w:r>
      <w:r w:rsidR="00A34407" w:rsidRPr="0033352A">
        <w:rPr>
          <w:rFonts w:ascii="Times New Roman" w:hAnsi="Times New Roman" w:cs="Times New Roman"/>
          <w:sz w:val="28"/>
          <w:szCs w:val="28"/>
        </w:rPr>
        <w:t>5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объем оборота розничной торговли составит </w:t>
      </w:r>
      <w:r w:rsidR="00A34407" w:rsidRPr="0033352A">
        <w:rPr>
          <w:rFonts w:ascii="Times New Roman" w:hAnsi="Times New Roman" w:cs="Times New Roman"/>
          <w:sz w:val="28"/>
          <w:szCs w:val="28"/>
        </w:rPr>
        <w:t>10,1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руб., в 202</w:t>
      </w:r>
      <w:r w:rsidR="00364B4F" w:rsidRPr="0033352A">
        <w:rPr>
          <w:rFonts w:ascii="Times New Roman" w:hAnsi="Times New Roman" w:cs="Times New Roman"/>
          <w:sz w:val="28"/>
          <w:szCs w:val="28"/>
        </w:rPr>
        <w:t>6</w:t>
      </w:r>
      <w:r w:rsidRPr="0033352A">
        <w:rPr>
          <w:rFonts w:ascii="Times New Roman" w:hAnsi="Times New Roman" w:cs="Times New Roman"/>
          <w:sz w:val="28"/>
          <w:szCs w:val="28"/>
        </w:rPr>
        <w:t>г. –</w:t>
      </w:r>
      <w:r w:rsidR="00A34407" w:rsidRPr="0033352A">
        <w:rPr>
          <w:rFonts w:ascii="Times New Roman" w:hAnsi="Times New Roman" w:cs="Times New Roman"/>
          <w:sz w:val="28"/>
          <w:szCs w:val="28"/>
        </w:rPr>
        <w:t>10,6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руб., в 202</w:t>
      </w:r>
      <w:r w:rsidR="00364B4F" w:rsidRPr="0033352A">
        <w:rPr>
          <w:rFonts w:ascii="Times New Roman" w:hAnsi="Times New Roman" w:cs="Times New Roman"/>
          <w:sz w:val="28"/>
          <w:szCs w:val="28"/>
        </w:rPr>
        <w:t>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34407" w:rsidRPr="0033352A">
        <w:rPr>
          <w:rFonts w:ascii="Times New Roman" w:hAnsi="Times New Roman" w:cs="Times New Roman"/>
          <w:sz w:val="28"/>
          <w:szCs w:val="28"/>
        </w:rPr>
        <w:t>11,0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млрд. руб.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 В прогнозируемом периоде резких изменений в макроструктуре оборота розничной торговли не ожидается, удельный вес продовольственных товаров сохранится на уровне 60% в общем объеме оборота.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Тенденции, сложившиеся на потребительском рынке, отразились и на динамике платных услуг. Объем платных услуг, оказанных населению в 202</w:t>
      </w:r>
      <w:r w:rsidR="00961ACC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61ACC" w:rsidRPr="0033352A">
        <w:rPr>
          <w:rFonts w:ascii="Times New Roman" w:hAnsi="Times New Roman" w:cs="Times New Roman"/>
          <w:sz w:val="28"/>
          <w:szCs w:val="28"/>
        </w:rPr>
        <w:t>922,7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руб., </w:t>
      </w:r>
      <w:r w:rsidR="00961ACC" w:rsidRPr="0033352A">
        <w:rPr>
          <w:rFonts w:ascii="Times New Roman" w:hAnsi="Times New Roman" w:cs="Times New Roman"/>
          <w:sz w:val="28"/>
          <w:szCs w:val="28"/>
        </w:rPr>
        <w:t>увеличение</w:t>
      </w:r>
      <w:r w:rsidRPr="0033352A">
        <w:rPr>
          <w:rFonts w:ascii="Times New Roman" w:hAnsi="Times New Roman" w:cs="Times New Roman"/>
          <w:sz w:val="28"/>
          <w:szCs w:val="28"/>
        </w:rPr>
        <w:t xml:space="preserve"> на </w:t>
      </w:r>
      <w:r w:rsidR="00961ACC" w:rsidRPr="0033352A">
        <w:rPr>
          <w:rFonts w:ascii="Times New Roman" w:hAnsi="Times New Roman" w:cs="Times New Roman"/>
          <w:sz w:val="28"/>
          <w:szCs w:val="28"/>
        </w:rPr>
        <w:t>22</w:t>
      </w:r>
      <w:r w:rsidRPr="0033352A">
        <w:rPr>
          <w:rFonts w:ascii="Times New Roman" w:hAnsi="Times New Roman" w:cs="Times New Roman"/>
          <w:sz w:val="28"/>
          <w:szCs w:val="28"/>
        </w:rPr>
        <w:t>% к уровню 202</w:t>
      </w:r>
      <w:r w:rsidR="00961ACC" w:rsidRPr="0033352A">
        <w:rPr>
          <w:rFonts w:ascii="Times New Roman" w:hAnsi="Times New Roman" w:cs="Times New Roman"/>
          <w:sz w:val="28"/>
          <w:szCs w:val="28"/>
        </w:rPr>
        <w:t>2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года (в сопоставимых ценах).</w:t>
      </w:r>
    </w:p>
    <w:p w:rsidR="00772FA3" w:rsidRPr="0033352A" w:rsidRDefault="00772FA3" w:rsidP="0033352A">
      <w:pPr>
        <w:shd w:val="clear" w:color="auto" w:fill="FFFFFF"/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Видовая структура объема платных услуг носит устойчивый характер и на 65 % сформирована за счет жилищно-коммунальных услуг.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На территории района продолжают функционировать 3 предприятия общественного питания и 2 предприятия бытового обслуживания (парикмахерские) с численностью работающих 5 чел.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</w:t>
      </w:r>
      <w:r w:rsidR="00961ACC" w:rsidRPr="0033352A">
        <w:rPr>
          <w:rFonts w:ascii="Times New Roman" w:hAnsi="Times New Roman" w:cs="Times New Roman"/>
          <w:sz w:val="28"/>
          <w:szCs w:val="28"/>
        </w:rPr>
        <w:t>4</w:t>
      </w:r>
      <w:r w:rsidRPr="0033352A">
        <w:rPr>
          <w:rFonts w:ascii="Times New Roman" w:hAnsi="Times New Roman" w:cs="Times New Roman"/>
          <w:sz w:val="28"/>
          <w:szCs w:val="28"/>
        </w:rPr>
        <w:t xml:space="preserve"> году объем платных услуг населению оценивается с индексом физического объема </w:t>
      </w:r>
      <w:r w:rsidR="00961ACC" w:rsidRPr="0033352A">
        <w:rPr>
          <w:rFonts w:ascii="Times New Roman" w:hAnsi="Times New Roman" w:cs="Times New Roman"/>
          <w:sz w:val="28"/>
          <w:szCs w:val="28"/>
        </w:rPr>
        <w:t>85,9</w:t>
      </w:r>
      <w:r w:rsidRPr="0033352A">
        <w:rPr>
          <w:rFonts w:ascii="Times New Roman" w:hAnsi="Times New Roman" w:cs="Times New Roman"/>
          <w:sz w:val="28"/>
          <w:szCs w:val="28"/>
        </w:rPr>
        <w:t>% в сопоставимых ценах к уровню 202</w:t>
      </w:r>
      <w:r w:rsidR="00961ACC" w:rsidRPr="0033352A">
        <w:rPr>
          <w:rFonts w:ascii="Times New Roman" w:hAnsi="Times New Roman" w:cs="Times New Roman"/>
          <w:sz w:val="28"/>
          <w:szCs w:val="28"/>
        </w:rPr>
        <w:t>3</w:t>
      </w:r>
      <w:r w:rsidRPr="0033352A">
        <w:rPr>
          <w:rFonts w:ascii="Times New Roman" w:hAnsi="Times New Roman" w:cs="Times New Roman"/>
          <w:sz w:val="28"/>
          <w:szCs w:val="28"/>
        </w:rPr>
        <w:t xml:space="preserve">г. в объеме </w:t>
      </w:r>
      <w:r w:rsidR="00961ACC" w:rsidRPr="0033352A">
        <w:rPr>
          <w:rFonts w:ascii="Times New Roman" w:hAnsi="Times New Roman" w:cs="Times New Roman"/>
          <w:sz w:val="28"/>
          <w:szCs w:val="28"/>
        </w:rPr>
        <w:t>665,6</w:t>
      </w:r>
      <w:r w:rsidRPr="0033352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772FA3" w:rsidRPr="0033352A" w:rsidRDefault="00961ACC" w:rsidP="0033352A">
      <w:pPr>
        <w:spacing w:after="0"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В 2025</w:t>
      </w:r>
      <w:r w:rsidR="00772FA3" w:rsidRPr="0033352A">
        <w:rPr>
          <w:rFonts w:ascii="Times New Roman" w:hAnsi="Times New Roman" w:cs="Times New Roman"/>
          <w:sz w:val="28"/>
          <w:szCs w:val="28"/>
        </w:rPr>
        <w:t>-202</w:t>
      </w:r>
      <w:r w:rsidRPr="0033352A">
        <w:rPr>
          <w:rFonts w:ascii="Times New Roman" w:hAnsi="Times New Roman" w:cs="Times New Roman"/>
          <w:sz w:val="28"/>
          <w:szCs w:val="28"/>
        </w:rPr>
        <w:t>7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годах прогнозируется объем пла</w:t>
      </w:r>
      <w:r w:rsidR="00772FA3" w:rsidRPr="0033352A">
        <w:rPr>
          <w:rFonts w:ascii="Times New Roman" w:hAnsi="Times New Roman" w:cs="Times New Roman"/>
          <w:sz w:val="28"/>
          <w:szCs w:val="28"/>
        </w:rPr>
        <w:t>т</w:t>
      </w:r>
      <w:r w:rsidR="00772FA3" w:rsidRPr="0033352A">
        <w:rPr>
          <w:rFonts w:ascii="Times New Roman" w:hAnsi="Times New Roman" w:cs="Times New Roman"/>
          <w:sz w:val="28"/>
          <w:szCs w:val="28"/>
        </w:rPr>
        <w:t>ных услуг с ростом в</w:t>
      </w:r>
      <w:r w:rsidRPr="0033352A">
        <w:rPr>
          <w:rFonts w:ascii="Times New Roman" w:hAnsi="Times New Roman" w:cs="Times New Roman"/>
          <w:sz w:val="28"/>
          <w:szCs w:val="28"/>
        </w:rPr>
        <w:t xml:space="preserve"> 2025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на </w:t>
      </w:r>
      <w:r w:rsidRPr="0033352A">
        <w:rPr>
          <w:rFonts w:ascii="Times New Roman" w:hAnsi="Times New Roman" w:cs="Times New Roman"/>
          <w:sz w:val="28"/>
          <w:szCs w:val="28"/>
        </w:rPr>
        <w:t>7,9</w:t>
      </w:r>
      <w:r w:rsidR="00772FA3" w:rsidRPr="0033352A">
        <w:rPr>
          <w:rFonts w:ascii="Times New Roman" w:hAnsi="Times New Roman" w:cs="Times New Roman"/>
          <w:sz w:val="28"/>
          <w:szCs w:val="28"/>
        </w:rPr>
        <w:t>%, в 202</w:t>
      </w:r>
      <w:r w:rsidRPr="0033352A">
        <w:rPr>
          <w:rFonts w:ascii="Times New Roman" w:hAnsi="Times New Roman" w:cs="Times New Roman"/>
          <w:sz w:val="28"/>
          <w:szCs w:val="28"/>
        </w:rPr>
        <w:t>6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на </w:t>
      </w:r>
      <w:r w:rsidRPr="0033352A">
        <w:rPr>
          <w:rFonts w:ascii="Times New Roman" w:hAnsi="Times New Roman" w:cs="Times New Roman"/>
          <w:sz w:val="28"/>
          <w:szCs w:val="28"/>
        </w:rPr>
        <w:t>4,5</w:t>
      </w:r>
      <w:r w:rsidR="00772FA3" w:rsidRPr="0033352A">
        <w:rPr>
          <w:rFonts w:ascii="Times New Roman" w:hAnsi="Times New Roman" w:cs="Times New Roman"/>
          <w:sz w:val="28"/>
          <w:szCs w:val="28"/>
        </w:rPr>
        <w:t>%, в 202</w:t>
      </w:r>
      <w:r w:rsidRPr="0033352A">
        <w:rPr>
          <w:rFonts w:ascii="Times New Roman" w:hAnsi="Times New Roman" w:cs="Times New Roman"/>
          <w:sz w:val="28"/>
          <w:szCs w:val="28"/>
        </w:rPr>
        <w:t>7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на </w:t>
      </w:r>
      <w:r w:rsidRPr="0033352A">
        <w:rPr>
          <w:rFonts w:ascii="Times New Roman" w:hAnsi="Times New Roman" w:cs="Times New Roman"/>
          <w:sz w:val="28"/>
          <w:szCs w:val="28"/>
        </w:rPr>
        <w:t>4,2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%, который составит соответственно </w:t>
      </w:r>
      <w:r w:rsidRPr="0033352A">
        <w:rPr>
          <w:rFonts w:ascii="Times New Roman" w:hAnsi="Times New Roman" w:cs="Times New Roman"/>
          <w:sz w:val="28"/>
          <w:szCs w:val="28"/>
        </w:rPr>
        <w:t>718,2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млн. руб., </w:t>
      </w:r>
      <w:r w:rsidRPr="0033352A">
        <w:rPr>
          <w:rFonts w:ascii="Times New Roman" w:hAnsi="Times New Roman" w:cs="Times New Roman"/>
          <w:sz w:val="28"/>
          <w:szCs w:val="28"/>
        </w:rPr>
        <w:t>750,5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млн. руб., </w:t>
      </w:r>
      <w:r w:rsidRPr="0033352A">
        <w:rPr>
          <w:rFonts w:ascii="Times New Roman" w:hAnsi="Times New Roman" w:cs="Times New Roman"/>
          <w:sz w:val="28"/>
          <w:szCs w:val="28"/>
        </w:rPr>
        <w:t>782,0</w:t>
      </w:r>
      <w:r w:rsidR="00772FA3" w:rsidRPr="0033352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72FA3" w:rsidRPr="0033352A" w:rsidRDefault="00772FA3" w:rsidP="0033352A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72FA3" w:rsidRPr="0033352A" w:rsidRDefault="00772FA3" w:rsidP="0033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67"/>
        </w:tabs>
        <w:spacing w:after="0" w:line="240" w:lineRule="auto"/>
        <w:ind w:right="1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DA6E0C" w:rsidRPr="0033352A" w:rsidRDefault="00772FA3" w:rsidP="00333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67"/>
        </w:tabs>
        <w:spacing w:after="0" w:line="240" w:lineRule="auto"/>
        <w:ind w:right="1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2A">
        <w:rPr>
          <w:rFonts w:ascii="Times New Roman" w:hAnsi="Times New Roman" w:cs="Times New Roman"/>
          <w:sz w:val="28"/>
          <w:szCs w:val="28"/>
        </w:rPr>
        <w:t xml:space="preserve">администрации Клинцовского района                                                    </w:t>
      </w:r>
      <w:r w:rsidR="00961ACC" w:rsidRPr="0033352A">
        <w:rPr>
          <w:rFonts w:ascii="Times New Roman" w:hAnsi="Times New Roman" w:cs="Times New Roman"/>
          <w:sz w:val="28"/>
          <w:szCs w:val="28"/>
        </w:rPr>
        <w:t>Ю.С. Бутовец</w:t>
      </w:r>
    </w:p>
    <w:sectPr w:rsidR="00DA6E0C" w:rsidRPr="00333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F08D0"/>
    <w:multiLevelType w:val="hybridMultilevel"/>
    <w:tmpl w:val="E452A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savePreviewPicture/>
  <w:compat>
    <w:useFELayout/>
  </w:compat>
  <w:rsids>
    <w:rsidRoot w:val="00DA6E0C"/>
    <w:rsid w:val="00005CAD"/>
    <w:rsid w:val="000E6630"/>
    <w:rsid w:val="001B2700"/>
    <w:rsid w:val="001F1097"/>
    <w:rsid w:val="00250A73"/>
    <w:rsid w:val="00296384"/>
    <w:rsid w:val="0033352A"/>
    <w:rsid w:val="00364B4F"/>
    <w:rsid w:val="003760D0"/>
    <w:rsid w:val="003B3385"/>
    <w:rsid w:val="003C5489"/>
    <w:rsid w:val="003C579D"/>
    <w:rsid w:val="004778B4"/>
    <w:rsid w:val="004E5127"/>
    <w:rsid w:val="004F0BFA"/>
    <w:rsid w:val="005E5E91"/>
    <w:rsid w:val="006A79E9"/>
    <w:rsid w:val="006C7587"/>
    <w:rsid w:val="0073562A"/>
    <w:rsid w:val="00772FA3"/>
    <w:rsid w:val="007A356E"/>
    <w:rsid w:val="00892DBC"/>
    <w:rsid w:val="00912484"/>
    <w:rsid w:val="00961ACC"/>
    <w:rsid w:val="00984961"/>
    <w:rsid w:val="00A34407"/>
    <w:rsid w:val="00B85679"/>
    <w:rsid w:val="00C26D1C"/>
    <w:rsid w:val="00CA446E"/>
    <w:rsid w:val="00CF4FD4"/>
    <w:rsid w:val="00DA6E0C"/>
    <w:rsid w:val="00E270A6"/>
    <w:rsid w:val="00E623AB"/>
    <w:rsid w:val="00E70931"/>
    <w:rsid w:val="00FD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6E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E0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Title"/>
    <w:basedOn w:val="a"/>
    <w:link w:val="a4"/>
    <w:qFormat/>
    <w:rsid w:val="00DA6E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DA6E0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DA6E0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DA6E0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link w:val="a8"/>
    <w:uiPriority w:val="1"/>
    <w:qFormat/>
    <w:rsid w:val="0073562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73562A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772F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72FA3"/>
  </w:style>
  <w:style w:type="paragraph" w:customStyle="1" w:styleId="11">
    <w:name w:val="???????1"/>
    <w:rsid w:val="00772F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2">
    <w:name w:val="Body Text 22"/>
    <w:basedOn w:val="a"/>
    <w:rsid w:val="00772FA3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12</Pages>
  <Words>4112</Words>
  <Characters>23442</Characters>
  <Application>Microsoft Office Word</Application>
  <DocSecurity>0</DocSecurity>
  <Lines>195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2024-11-15T07:54:00Z</cp:lastPrinted>
  <dcterms:created xsi:type="dcterms:W3CDTF">2024-11-15T05:59:00Z</dcterms:created>
  <dcterms:modified xsi:type="dcterms:W3CDTF">2024-11-15T07:54:00Z</dcterms:modified>
</cp:coreProperties>
</file>