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ПРОЕКТ</w:t>
      </w:r>
    </w:p>
    <w:p>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Приложение №1</w:t>
      </w:r>
    </w:p>
    <w:p>
      <w:pPr>
        <w:pStyle w:val="ConsPlusNormal"/>
        <w:jc w:val="right"/>
        <w:outlineLvl w:val="0"/>
        <w:rPr>
          <w:rFonts w:ascii="Times New Roman" w:hAnsi="Times New Roman" w:cs="Times New Roman"/>
          <w:sz w:val="28"/>
          <w:szCs w:val="28"/>
        </w:rPr>
      </w:pPr>
    </w:p>
    <w:p>
      <w:pPr>
        <w:pStyle w:val="ConsPlusTitle"/>
        <w:jc w:val="center"/>
        <w:rPr>
          <w:rFonts w:ascii="Times New Roman" w:hAnsi="Times New Roman" w:cs="Times New Roman"/>
          <w:sz w:val="28"/>
          <w:szCs w:val="28"/>
        </w:rPr>
      </w:pPr>
      <w:bookmarkStart w:id="0" w:name="P68"/>
      <w:bookmarkEnd w:id="0"/>
      <w:r>
        <w:rPr>
          <w:rFonts w:ascii="Times New Roman" w:hAnsi="Times New Roman" w:cs="Times New Roman"/>
          <w:sz w:val="28"/>
          <w:szCs w:val="28"/>
        </w:rPr>
        <w:t>МУНИЦИПАЛЬНАЯ ПРОГРАММА</w:t>
      </w:r>
    </w:p>
    <w:p>
      <w:pPr>
        <w:pStyle w:val="ConsPlusTitle"/>
        <w:jc w:val="center"/>
        <w:rPr>
          <w:rFonts w:ascii="Times New Roman" w:hAnsi="Times New Roman" w:cs="Times New Roman"/>
          <w:sz w:val="28"/>
          <w:szCs w:val="28"/>
        </w:rPr>
      </w:pPr>
      <w:r>
        <w:rPr>
          <w:rFonts w:ascii="Times New Roman" w:hAnsi="Times New Roman" w:cs="Times New Roman"/>
          <w:sz w:val="28"/>
          <w:szCs w:val="28"/>
        </w:rPr>
        <w:t>"РАЗВИТИЕ ОБРАЗОВАНИЯ КЛИНЦОВСКОГО МУНИЦИПАЛЬНОГО РАЙОНА БРЯНСКОЙ ОБЛАСТИ"</w:t>
      </w:r>
    </w:p>
    <w:p>
      <w:pPr>
        <w:pStyle w:val="ConsPlusNormal"/>
        <w:rPr>
          <w:rFonts w:ascii="Times New Roman" w:hAnsi="Times New Roman" w:cs="Times New Roman"/>
          <w:sz w:val="28"/>
          <w:szCs w:val="28"/>
        </w:rPr>
      </w:pPr>
    </w:p>
    <w:p>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Паспорт</w:t>
      </w:r>
    </w:p>
    <w:p>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муниципальной программы</w:t>
      </w:r>
    </w:p>
    <w:p>
      <w:pPr>
        <w:pStyle w:val="ConsPlusTitle"/>
        <w:jc w:val="center"/>
        <w:rPr>
          <w:rFonts w:ascii="Times New Roman" w:hAnsi="Times New Roman" w:cs="Times New Roman"/>
          <w:sz w:val="28"/>
          <w:szCs w:val="28"/>
        </w:rPr>
      </w:pPr>
      <w:r>
        <w:rPr>
          <w:rFonts w:ascii="Times New Roman" w:hAnsi="Times New Roman" w:cs="Times New Roman"/>
          <w:sz w:val="28"/>
          <w:szCs w:val="28"/>
        </w:rPr>
        <w:t>"Развитие образования Клинцовского муниципального района Брянской области"</w:t>
      </w:r>
    </w:p>
    <w:p>
      <w:pPr>
        <w:pStyle w:val="ConsPlusNormal"/>
        <w:ind w:firstLine="540"/>
        <w:jc w:val="both"/>
        <w:rPr>
          <w:rFonts w:ascii="Times New Roman" w:hAnsi="Times New Roman" w:cs="Times New Roman"/>
          <w:sz w:val="28"/>
          <w:szCs w:val="28"/>
        </w:rPr>
      </w:pPr>
    </w:p>
    <w:tbl>
      <w:tblPr>
        <w:tblW w:w="0" w:type="auto"/>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52"/>
        <w:gridCol w:w="6741"/>
      </w:tblGrid>
      <w:tr>
        <w:tc>
          <w:tcPr>
            <w:tcW w:w="2552" w:type="dxa"/>
          </w:tcPr>
          <w:p>
            <w:pPr>
              <w:pStyle w:val="ConsPlusNormal"/>
              <w:rPr>
                <w:rFonts w:ascii="Times New Roman" w:hAnsi="Times New Roman" w:cs="Times New Roman"/>
                <w:sz w:val="28"/>
                <w:szCs w:val="28"/>
              </w:rPr>
            </w:pPr>
            <w:r>
              <w:rPr>
                <w:rFonts w:ascii="Times New Roman" w:hAnsi="Times New Roman" w:cs="Times New Roman"/>
                <w:sz w:val="28"/>
                <w:szCs w:val="28"/>
              </w:rPr>
              <w:t>Наименование муниципальной программы</w:t>
            </w:r>
          </w:p>
        </w:tc>
        <w:tc>
          <w:tcPr>
            <w:tcW w:w="6741" w:type="dxa"/>
          </w:tcPr>
          <w:p>
            <w:pPr>
              <w:pStyle w:val="ConsPlusNormal"/>
              <w:jc w:val="both"/>
              <w:rPr>
                <w:rFonts w:ascii="Times New Roman" w:hAnsi="Times New Roman" w:cs="Times New Roman"/>
                <w:sz w:val="28"/>
                <w:szCs w:val="28"/>
              </w:rPr>
            </w:pPr>
            <w:r>
              <w:rPr>
                <w:rFonts w:ascii="Times New Roman" w:hAnsi="Times New Roman" w:cs="Times New Roman"/>
                <w:sz w:val="28"/>
                <w:szCs w:val="28"/>
              </w:rPr>
              <w:t>"Развитие образования Клинцовского муниципального района Брянской области"</w:t>
            </w:r>
          </w:p>
        </w:tc>
      </w:tr>
      <w:tr>
        <w:tc>
          <w:tcPr>
            <w:tcW w:w="2552" w:type="dxa"/>
          </w:tcPr>
          <w:p>
            <w:pPr>
              <w:pStyle w:val="ConsPlusNormal"/>
              <w:rPr>
                <w:rFonts w:ascii="Times New Roman" w:hAnsi="Times New Roman" w:cs="Times New Roman"/>
                <w:sz w:val="28"/>
                <w:szCs w:val="28"/>
              </w:rPr>
            </w:pPr>
            <w:r>
              <w:rPr>
                <w:rFonts w:ascii="Times New Roman" w:hAnsi="Times New Roman" w:cs="Times New Roman"/>
                <w:sz w:val="28"/>
                <w:szCs w:val="28"/>
              </w:rPr>
              <w:t>Ответственный исполнитель муниципальной программы</w:t>
            </w:r>
          </w:p>
        </w:tc>
        <w:tc>
          <w:tcPr>
            <w:tcW w:w="6741" w:type="dxa"/>
          </w:tcPr>
          <w:p>
            <w:pPr>
              <w:pStyle w:val="ConsPlusNormal"/>
              <w:jc w:val="both"/>
              <w:rPr>
                <w:rFonts w:ascii="Times New Roman" w:hAnsi="Times New Roman" w:cs="Times New Roman"/>
                <w:sz w:val="28"/>
                <w:szCs w:val="28"/>
              </w:rPr>
            </w:pPr>
            <w:r>
              <w:rPr>
                <w:rFonts w:ascii="Times New Roman" w:hAnsi="Times New Roman" w:cs="Times New Roman"/>
                <w:sz w:val="28"/>
                <w:szCs w:val="28"/>
              </w:rPr>
              <w:t>Отдел образования администрации Клинцовского района</w:t>
            </w:r>
          </w:p>
        </w:tc>
      </w:tr>
      <w:tr>
        <w:tblPrEx>
          <w:tblBorders>
            <w:insideH w:val="nil"/>
          </w:tblBorders>
        </w:tblPrEx>
        <w:tc>
          <w:tcPr>
            <w:tcW w:w="2552" w:type="dxa"/>
            <w:tcBorders>
              <w:bottom w:val="nil"/>
            </w:tcBorders>
          </w:tcPr>
          <w:p>
            <w:pPr>
              <w:pStyle w:val="ConsPlusNormal"/>
              <w:rPr>
                <w:rFonts w:ascii="Times New Roman" w:hAnsi="Times New Roman" w:cs="Times New Roman"/>
                <w:sz w:val="28"/>
                <w:szCs w:val="28"/>
              </w:rPr>
            </w:pPr>
            <w:r>
              <w:rPr>
                <w:rFonts w:ascii="Times New Roman" w:hAnsi="Times New Roman" w:cs="Times New Roman"/>
                <w:sz w:val="28"/>
                <w:szCs w:val="28"/>
              </w:rPr>
              <w:t>Соисполнители муниципальной программы</w:t>
            </w:r>
          </w:p>
        </w:tc>
        <w:tc>
          <w:tcPr>
            <w:tcW w:w="6741" w:type="dxa"/>
            <w:tcBorders>
              <w:bottom w:val="nil"/>
            </w:tcBorders>
          </w:tcPr>
          <w:p>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Отсутствуют </w:t>
            </w:r>
          </w:p>
          <w:p>
            <w:pPr>
              <w:pStyle w:val="ConsPlusNormal"/>
              <w:jc w:val="both"/>
              <w:rPr>
                <w:rFonts w:ascii="Times New Roman" w:hAnsi="Times New Roman" w:cs="Times New Roman"/>
                <w:b/>
                <w:sz w:val="28"/>
                <w:szCs w:val="28"/>
              </w:rPr>
            </w:pPr>
          </w:p>
        </w:tc>
      </w:tr>
      <w:tr>
        <w:tc>
          <w:tcPr>
            <w:tcW w:w="2552" w:type="dxa"/>
          </w:tcPr>
          <w:p>
            <w:pPr>
              <w:pStyle w:val="ConsPlusNormal"/>
              <w:rPr>
                <w:rFonts w:ascii="Times New Roman" w:hAnsi="Times New Roman" w:cs="Times New Roman"/>
                <w:sz w:val="28"/>
                <w:szCs w:val="28"/>
              </w:rPr>
            </w:pPr>
            <w:r>
              <w:rPr>
                <w:rFonts w:ascii="Times New Roman" w:hAnsi="Times New Roman" w:cs="Times New Roman"/>
                <w:sz w:val="28"/>
                <w:szCs w:val="28"/>
              </w:rPr>
              <w:t>Перечень подпрограмм</w:t>
            </w:r>
          </w:p>
        </w:tc>
        <w:tc>
          <w:tcPr>
            <w:tcW w:w="6741" w:type="dxa"/>
          </w:tcPr>
          <w:p>
            <w:pPr>
              <w:pStyle w:val="ConsPlusNormal"/>
              <w:jc w:val="both"/>
              <w:rPr>
                <w:rFonts w:ascii="Times New Roman" w:hAnsi="Times New Roman" w:cs="Times New Roman"/>
                <w:sz w:val="28"/>
                <w:szCs w:val="28"/>
              </w:rPr>
            </w:pPr>
            <w:r>
              <w:rPr>
                <w:rFonts w:ascii="Times New Roman" w:hAnsi="Times New Roman" w:cs="Times New Roman"/>
                <w:sz w:val="28"/>
                <w:szCs w:val="28"/>
              </w:rPr>
              <w:t>"Управление в сфере образования"</w:t>
            </w:r>
          </w:p>
          <w:p>
            <w:pPr>
              <w:pStyle w:val="ConsPlusNormal"/>
              <w:jc w:val="both"/>
              <w:rPr>
                <w:rFonts w:ascii="Times New Roman" w:hAnsi="Times New Roman" w:cs="Times New Roman"/>
                <w:sz w:val="28"/>
                <w:szCs w:val="28"/>
              </w:rPr>
            </w:pPr>
            <w:r>
              <w:rPr>
                <w:rFonts w:ascii="Times New Roman" w:hAnsi="Times New Roman" w:cs="Times New Roman"/>
                <w:sz w:val="28"/>
                <w:szCs w:val="28"/>
              </w:rPr>
              <w:t>"Реализация образовательных программ"</w:t>
            </w:r>
          </w:p>
        </w:tc>
      </w:tr>
      <w:tr>
        <w:tc>
          <w:tcPr>
            <w:tcW w:w="2552" w:type="dxa"/>
          </w:tcPr>
          <w:p>
            <w:pPr>
              <w:pStyle w:val="ConsPlusNormal"/>
              <w:rPr>
                <w:rFonts w:ascii="Times New Roman" w:hAnsi="Times New Roman" w:cs="Times New Roman"/>
                <w:sz w:val="28"/>
                <w:szCs w:val="28"/>
              </w:rPr>
            </w:pPr>
            <w:r>
              <w:rPr>
                <w:rFonts w:ascii="Times New Roman" w:hAnsi="Times New Roman" w:cs="Times New Roman"/>
                <w:sz w:val="28"/>
                <w:szCs w:val="28"/>
              </w:rPr>
              <w:t>Перечень проектов, реализуемых в рамках муниципальной программы</w:t>
            </w:r>
          </w:p>
        </w:tc>
        <w:tc>
          <w:tcPr>
            <w:tcW w:w="6741" w:type="dxa"/>
          </w:tcPr>
          <w:p>
            <w:pPr>
              <w:pStyle w:val="a7"/>
              <w:rPr>
                <w:rFonts w:ascii="Times New Roman" w:hAnsi="Times New Roman" w:cs="Times New Roman"/>
                <w:sz w:val="28"/>
                <w:szCs w:val="28"/>
              </w:rPr>
            </w:pPr>
            <w:r>
              <w:rPr>
                <w:rFonts w:ascii="Times New Roman" w:hAnsi="Times New Roman" w:cs="Times New Roman"/>
                <w:sz w:val="28"/>
                <w:szCs w:val="28"/>
              </w:rPr>
              <w:t>Региональный проект "Патриотическое воспитание граждан Российской Федерации (Брянская область)"</w:t>
            </w:r>
          </w:p>
          <w:p>
            <w:pPr>
              <w:pStyle w:val="a7"/>
              <w:rPr>
                <w:rFonts w:ascii="Times New Roman" w:hAnsi="Times New Roman" w:cs="Times New Roman"/>
                <w:sz w:val="28"/>
                <w:szCs w:val="28"/>
              </w:rPr>
            </w:pPr>
            <w:r>
              <w:rPr>
                <w:rFonts w:ascii="Times New Roman" w:hAnsi="Times New Roman" w:cs="Times New Roman"/>
                <w:sz w:val="28"/>
                <w:szCs w:val="28"/>
              </w:rPr>
              <w:t>Региональный проект «Успех каждого ребенка (Брянская область)»</w:t>
            </w:r>
          </w:p>
        </w:tc>
      </w:tr>
      <w:tr>
        <w:tc>
          <w:tcPr>
            <w:tcW w:w="2552" w:type="dxa"/>
          </w:tcPr>
          <w:p>
            <w:pPr>
              <w:pStyle w:val="ConsPlusNormal"/>
              <w:rPr>
                <w:rFonts w:ascii="Times New Roman" w:hAnsi="Times New Roman" w:cs="Times New Roman"/>
                <w:sz w:val="28"/>
                <w:szCs w:val="28"/>
              </w:rPr>
            </w:pPr>
            <w:r>
              <w:rPr>
                <w:rFonts w:ascii="Times New Roman" w:hAnsi="Times New Roman" w:cs="Times New Roman"/>
                <w:sz w:val="28"/>
                <w:szCs w:val="28"/>
              </w:rPr>
              <w:t>Цели и задачи муниципальной программы</w:t>
            </w:r>
          </w:p>
        </w:tc>
        <w:tc>
          <w:tcPr>
            <w:tcW w:w="6741" w:type="dxa"/>
          </w:tcPr>
          <w:p>
            <w:pPr>
              <w:pStyle w:val="a7"/>
              <w:jc w:val="both"/>
              <w:rPr>
                <w:rFonts w:ascii="Times New Roman" w:hAnsi="Times New Roman" w:cs="Times New Roman"/>
                <w:sz w:val="28"/>
                <w:szCs w:val="28"/>
              </w:rPr>
            </w:pPr>
            <w:r>
              <w:rPr>
                <w:rFonts w:ascii="Times New Roman" w:hAnsi="Times New Roman" w:cs="Times New Roman"/>
                <w:sz w:val="28"/>
                <w:szCs w:val="28"/>
              </w:rPr>
              <w:t>1.Совершенствование организации и управления системой и управления системой дошкольного, общего образования, подготовки, переподготовки и повышения квалификации педагогических кадров в соответствии с программой социально-экономического развития области.</w:t>
            </w:r>
          </w:p>
          <w:p>
            <w:pPr>
              <w:pStyle w:val="a7"/>
              <w:jc w:val="both"/>
              <w:rPr>
                <w:rFonts w:ascii="Times New Roman" w:hAnsi="Times New Roman" w:cs="Times New Roman"/>
                <w:sz w:val="28"/>
                <w:szCs w:val="28"/>
              </w:rPr>
            </w:pPr>
            <w:r>
              <w:rPr>
                <w:rFonts w:ascii="Times New Roman" w:hAnsi="Times New Roman" w:cs="Times New Roman"/>
                <w:sz w:val="28"/>
                <w:szCs w:val="28"/>
              </w:rPr>
              <w:t>1.1.Внедрение принципов государственного общественного управления, обеспечивающих укрепление ответственности за предоставление образовательных услуг.</w:t>
            </w:r>
          </w:p>
          <w:p>
            <w:pPr>
              <w:pStyle w:val="a7"/>
              <w:jc w:val="both"/>
              <w:rPr>
                <w:rFonts w:ascii="Times New Roman" w:hAnsi="Times New Roman" w:cs="Times New Roman"/>
                <w:sz w:val="28"/>
                <w:szCs w:val="28"/>
              </w:rPr>
            </w:pPr>
            <w:r>
              <w:rPr>
                <w:rFonts w:ascii="Times New Roman" w:hAnsi="Times New Roman" w:cs="Times New Roman"/>
                <w:sz w:val="28"/>
                <w:szCs w:val="28"/>
              </w:rPr>
              <w:t xml:space="preserve">2.Удовлетворение потребности населения в получении доступного и качественного дошкольного, начального общего, основного общего, среднего общего образования, соответствующего                  </w:t>
            </w:r>
            <w:r>
              <w:rPr>
                <w:rFonts w:ascii="Times New Roman" w:hAnsi="Times New Roman" w:cs="Times New Roman"/>
                <w:sz w:val="28"/>
                <w:szCs w:val="28"/>
              </w:rPr>
              <w:lastRenderedPageBreak/>
              <w:t>требованиям инновационного социально-ориентированного развития Российской Федерации.</w:t>
            </w:r>
          </w:p>
          <w:p>
            <w:pPr>
              <w:pStyle w:val="ConsPlusNormal"/>
              <w:jc w:val="both"/>
              <w:rPr>
                <w:rFonts w:ascii="Times New Roman" w:hAnsi="Times New Roman" w:cs="Times New Roman"/>
                <w:sz w:val="28"/>
                <w:szCs w:val="28"/>
              </w:rPr>
            </w:pPr>
            <w:r>
              <w:rPr>
                <w:rFonts w:ascii="Times New Roman" w:hAnsi="Times New Roman" w:cs="Times New Roman"/>
                <w:sz w:val="28"/>
                <w:szCs w:val="28"/>
              </w:rPr>
              <w:t>2.1.Повышение доступности и качества предоставления дошкольного, начального общего, основного общего, среднего общего образования.</w:t>
            </w:r>
          </w:p>
          <w:p>
            <w:pPr>
              <w:pStyle w:val="ConsPlusNormal"/>
              <w:jc w:val="both"/>
              <w:rPr>
                <w:rFonts w:ascii="Times New Roman" w:hAnsi="Times New Roman" w:cs="Times New Roman"/>
                <w:sz w:val="28"/>
                <w:szCs w:val="28"/>
              </w:rPr>
            </w:pPr>
            <w:r>
              <w:rPr>
                <w:rFonts w:ascii="Times New Roman" w:hAnsi="Times New Roman" w:cs="Times New Roman"/>
                <w:sz w:val="28"/>
                <w:szCs w:val="28"/>
              </w:rPr>
              <w:t>3.Осуществление материальной поддержки воспитания и обучения детей, посещающих образовательные учреждения, реализующие образовательную программу дошкольного образования.</w:t>
            </w:r>
          </w:p>
          <w:p>
            <w:pPr>
              <w:pStyle w:val="ConsPlusNormal"/>
              <w:jc w:val="both"/>
            </w:pPr>
            <w:r>
              <w:rPr>
                <w:rFonts w:ascii="Times New Roman" w:hAnsi="Times New Roman" w:cs="Times New Roman"/>
                <w:sz w:val="28"/>
                <w:szCs w:val="28"/>
              </w:rPr>
              <w:t>3.1.Обеспечение назначения и выплаты компенсации части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r>
      <w:tr>
        <w:tc>
          <w:tcPr>
            <w:tcW w:w="2552" w:type="dxa"/>
          </w:tcPr>
          <w:p>
            <w:pPr>
              <w:pStyle w:val="ConsPlusNormal"/>
              <w:rPr>
                <w:rFonts w:ascii="Times New Roman" w:hAnsi="Times New Roman" w:cs="Times New Roman"/>
                <w:sz w:val="28"/>
                <w:szCs w:val="28"/>
              </w:rPr>
            </w:pPr>
            <w:r>
              <w:rPr>
                <w:rFonts w:ascii="Times New Roman" w:hAnsi="Times New Roman" w:cs="Times New Roman"/>
                <w:sz w:val="28"/>
                <w:szCs w:val="28"/>
              </w:rPr>
              <w:lastRenderedPageBreak/>
              <w:t>Сроки реализации муниципальной программы</w:t>
            </w:r>
          </w:p>
        </w:tc>
        <w:tc>
          <w:tcPr>
            <w:tcW w:w="6741" w:type="dxa"/>
          </w:tcPr>
          <w:p>
            <w:pPr>
              <w:pStyle w:val="ConsPlusNormal"/>
              <w:jc w:val="both"/>
              <w:rPr>
                <w:rFonts w:ascii="Times New Roman" w:hAnsi="Times New Roman" w:cs="Times New Roman"/>
                <w:sz w:val="28"/>
                <w:szCs w:val="28"/>
              </w:rPr>
            </w:pPr>
            <w:r>
              <w:rPr>
                <w:rFonts w:ascii="Times New Roman" w:hAnsi="Times New Roman" w:cs="Times New Roman"/>
                <w:sz w:val="28"/>
                <w:szCs w:val="28"/>
              </w:rPr>
              <w:t>1 этап: 2020 - 2024 годы</w:t>
            </w:r>
          </w:p>
          <w:p>
            <w:pPr>
              <w:pStyle w:val="ConsPlusNormal"/>
              <w:jc w:val="both"/>
              <w:rPr>
                <w:rFonts w:ascii="Times New Roman" w:hAnsi="Times New Roman" w:cs="Times New Roman"/>
                <w:sz w:val="28"/>
                <w:szCs w:val="28"/>
              </w:rPr>
            </w:pPr>
            <w:r>
              <w:rPr>
                <w:rFonts w:ascii="Times New Roman" w:hAnsi="Times New Roman" w:cs="Times New Roman"/>
                <w:sz w:val="28"/>
                <w:szCs w:val="28"/>
              </w:rPr>
              <w:t>2 этап: 2025 - 2030 годы</w:t>
            </w:r>
          </w:p>
        </w:tc>
      </w:tr>
      <w:tr>
        <w:tc>
          <w:tcPr>
            <w:tcW w:w="2552" w:type="dxa"/>
          </w:tcPr>
          <w:p>
            <w:pPr>
              <w:pStyle w:val="ConsPlusNormal"/>
              <w:rPr>
                <w:rFonts w:ascii="Times New Roman" w:hAnsi="Times New Roman" w:cs="Times New Roman"/>
                <w:sz w:val="28"/>
                <w:szCs w:val="28"/>
              </w:rPr>
            </w:pPr>
            <w:r>
              <w:rPr>
                <w:rFonts w:ascii="Times New Roman" w:hAnsi="Times New Roman" w:cs="Times New Roman"/>
                <w:sz w:val="28"/>
                <w:szCs w:val="28"/>
              </w:rPr>
              <w:t>Объем средств на реализацию муниципальной программы</w:t>
            </w:r>
          </w:p>
        </w:tc>
        <w:tc>
          <w:tcPr>
            <w:tcW w:w="6741" w:type="dxa"/>
          </w:tcPr>
          <w:p>
            <w:pPr>
              <w:pStyle w:val="ConsPlusNormal"/>
              <w:jc w:val="both"/>
              <w:rPr>
                <w:rFonts w:ascii="Times New Roman" w:hAnsi="Times New Roman" w:cs="Times New Roman"/>
                <w:sz w:val="28"/>
                <w:szCs w:val="28"/>
              </w:rPr>
            </w:pPr>
            <w:r>
              <w:rPr>
                <w:rFonts w:ascii="Times New Roman" w:hAnsi="Times New Roman" w:cs="Times New Roman"/>
                <w:sz w:val="28"/>
                <w:szCs w:val="28"/>
              </w:rPr>
              <w:t>Общий объем средств, предусмотренных на реализацию муниципальной программы, - 2 676 058 391,90 рублей.</w:t>
            </w:r>
          </w:p>
          <w:p>
            <w:pPr>
              <w:pStyle w:val="ConsPlusNormal"/>
              <w:jc w:val="both"/>
              <w:rPr>
                <w:rFonts w:ascii="Times New Roman" w:hAnsi="Times New Roman" w:cs="Times New Roman"/>
                <w:sz w:val="28"/>
                <w:szCs w:val="28"/>
              </w:rPr>
            </w:pPr>
          </w:p>
        </w:tc>
      </w:tr>
      <w:tr>
        <w:tblPrEx>
          <w:tblBorders>
            <w:insideH w:val="nil"/>
          </w:tblBorders>
        </w:tblPrEx>
        <w:tc>
          <w:tcPr>
            <w:tcW w:w="2552" w:type="dxa"/>
            <w:tcBorders>
              <w:bottom w:val="nil"/>
            </w:tcBorders>
          </w:tcPr>
          <w:p>
            <w:pPr>
              <w:pStyle w:val="ConsPlusNormal"/>
              <w:rPr>
                <w:rFonts w:ascii="Times New Roman" w:hAnsi="Times New Roman" w:cs="Times New Roman"/>
                <w:sz w:val="28"/>
                <w:szCs w:val="28"/>
              </w:rPr>
            </w:pPr>
            <w:r>
              <w:rPr>
                <w:rFonts w:ascii="Times New Roman" w:hAnsi="Times New Roman" w:cs="Times New Roman"/>
                <w:sz w:val="28"/>
                <w:szCs w:val="28"/>
              </w:rPr>
              <w:t>Объем средств на реализацию проектов, реализуемых в рамках муниципальной программы</w:t>
            </w:r>
          </w:p>
        </w:tc>
        <w:tc>
          <w:tcPr>
            <w:tcW w:w="6741" w:type="dxa"/>
            <w:tcBorders>
              <w:bottom w:val="nil"/>
            </w:tcBorders>
          </w:tcPr>
          <w:p>
            <w:pPr>
              <w:pStyle w:val="ConsPlusNormal"/>
              <w:jc w:val="both"/>
              <w:rPr>
                <w:rFonts w:ascii="Times New Roman" w:hAnsi="Times New Roman" w:cs="Times New Roman"/>
                <w:sz w:val="28"/>
                <w:szCs w:val="28"/>
              </w:rPr>
            </w:pPr>
            <w:r>
              <w:rPr>
                <w:rFonts w:ascii="Times New Roman" w:hAnsi="Times New Roman" w:cs="Times New Roman"/>
                <w:sz w:val="28"/>
                <w:szCs w:val="28"/>
              </w:rPr>
              <w:t>Общий объем средств, предусмотренных на реализацию проекта, - 9 249 358,48 рублей.</w:t>
            </w:r>
          </w:p>
          <w:p>
            <w:pPr>
              <w:pStyle w:val="ConsPlusNormal"/>
              <w:jc w:val="both"/>
              <w:rPr>
                <w:rFonts w:ascii="Times New Roman" w:hAnsi="Times New Roman" w:cs="Times New Roman"/>
                <w:sz w:val="28"/>
                <w:szCs w:val="28"/>
              </w:rPr>
            </w:pPr>
          </w:p>
        </w:tc>
      </w:tr>
      <w:tr>
        <w:tblPrEx>
          <w:tblBorders>
            <w:insideH w:val="nil"/>
          </w:tblBorders>
        </w:tblPrEx>
        <w:trPr>
          <w:trHeight w:val="23"/>
        </w:trPr>
        <w:tc>
          <w:tcPr>
            <w:tcW w:w="2552" w:type="dxa"/>
            <w:tcBorders>
              <w:bottom w:val="nil"/>
            </w:tcBorders>
          </w:tcPr>
          <w:p>
            <w:pPr>
              <w:pStyle w:val="ConsPlusNormal"/>
              <w:rPr>
                <w:rFonts w:ascii="Times New Roman" w:hAnsi="Times New Roman" w:cs="Times New Roman"/>
                <w:sz w:val="28"/>
                <w:szCs w:val="28"/>
              </w:rPr>
            </w:pPr>
          </w:p>
        </w:tc>
        <w:tc>
          <w:tcPr>
            <w:tcW w:w="6741" w:type="dxa"/>
            <w:tcBorders>
              <w:bottom w:val="nil"/>
            </w:tcBorders>
          </w:tcPr>
          <w:p>
            <w:pPr>
              <w:pStyle w:val="ConsPlusNormal"/>
              <w:jc w:val="both"/>
              <w:rPr>
                <w:rFonts w:ascii="Times New Roman" w:hAnsi="Times New Roman" w:cs="Times New Roman"/>
                <w:b/>
                <w:sz w:val="28"/>
                <w:szCs w:val="28"/>
              </w:rPr>
            </w:pPr>
          </w:p>
        </w:tc>
      </w:tr>
      <w:tr>
        <w:tc>
          <w:tcPr>
            <w:tcW w:w="2552" w:type="dxa"/>
          </w:tcPr>
          <w:p>
            <w:pPr>
              <w:pStyle w:val="ConsPlusNormal"/>
              <w:rPr>
                <w:rFonts w:ascii="Times New Roman" w:hAnsi="Times New Roman" w:cs="Times New Roman"/>
                <w:sz w:val="28"/>
                <w:szCs w:val="28"/>
              </w:rPr>
            </w:pPr>
            <w:r>
              <w:rPr>
                <w:rFonts w:ascii="Times New Roman" w:hAnsi="Times New Roman" w:cs="Times New Roman"/>
                <w:sz w:val="28"/>
                <w:szCs w:val="28"/>
              </w:rPr>
              <w:t>Показатели (индикаторы) муниципальной программы</w:t>
            </w:r>
          </w:p>
        </w:tc>
        <w:tc>
          <w:tcPr>
            <w:tcW w:w="6741" w:type="dxa"/>
          </w:tcPr>
          <w:p>
            <w:pPr>
              <w:pStyle w:val="ConsPlusNormal"/>
              <w:jc w:val="both"/>
              <w:rPr>
                <w:rFonts w:ascii="Times New Roman" w:hAnsi="Times New Roman" w:cs="Times New Roman"/>
                <w:sz w:val="28"/>
                <w:szCs w:val="28"/>
              </w:rPr>
            </w:pPr>
            <w:r>
              <w:rPr>
                <w:rFonts w:ascii="Times New Roman" w:hAnsi="Times New Roman" w:cs="Times New Roman"/>
                <w:sz w:val="28"/>
                <w:szCs w:val="28"/>
              </w:rPr>
              <w:t>Муниципальной программой предусмотрено достижение к 2030 году следующих целевых показателей (индикаторов) муниципальной программы:</w:t>
            </w:r>
          </w:p>
          <w:p>
            <w:pPr>
              <w:pStyle w:val="ConsPlusNormal"/>
              <w:jc w:val="both"/>
              <w:rPr>
                <w:rFonts w:ascii="Times New Roman" w:hAnsi="Times New Roman" w:cs="Times New Roman"/>
                <w:sz w:val="28"/>
                <w:szCs w:val="28"/>
              </w:rPr>
            </w:pPr>
            <w:r>
              <w:rPr>
                <w:rFonts w:ascii="Times New Roman" w:hAnsi="Times New Roman" w:cs="Times New Roman"/>
                <w:sz w:val="28"/>
                <w:szCs w:val="28"/>
              </w:rPr>
              <w:t>1.Внедрение федеральных государственных образовательных стандартов, %-100</w:t>
            </w:r>
          </w:p>
        </w:tc>
      </w:tr>
    </w:tbl>
    <w:p>
      <w:pPr>
        <w:pStyle w:val="ConsPlusTitle"/>
        <w:outlineLvl w:val="1"/>
        <w:rPr>
          <w:rFonts w:ascii="Times New Roman" w:hAnsi="Times New Roman" w:cs="Times New Roman"/>
          <w:sz w:val="28"/>
          <w:szCs w:val="28"/>
        </w:rPr>
      </w:pPr>
    </w:p>
    <w:p>
      <w:pPr>
        <w:pStyle w:val="ConsPlusTitle"/>
        <w:outlineLvl w:val="1"/>
        <w:rPr>
          <w:rFonts w:ascii="Times New Roman" w:hAnsi="Times New Roman" w:cs="Times New Roman"/>
          <w:sz w:val="28"/>
          <w:szCs w:val="28"/>
        </w:rPr>
      </w:pPr>
    </w:p>
    <w:p>
      <w:pPr>
        <w:pStyle w:val="ConsPlusTitle"/>
        <w:jc w:val="center"/>
        <w:outlineLvl w:val="1"/>
        <w:rPr>
          <w:rFonts w:ascii="Times New Roman" w:hAnsi="Times New Roman" w:cs="Times New Roman"/>
          <w:sz w:val="28"/>
          <w:szCs w:val="28"/>
        </w:rPr>
      </w:pPr>
    </w:p>
    <w:p>
      <w:pPr>
        <w:pStyle w:val="ConsPlusTitle"/>
        <w:jc w:val="center"/>
        <w:outlineLvl w:val="1"/>
        <w:rPr>
          <w:rFonts w:ascii="Times New Roman" w:hAnsi="Times New Roman" w:cs="Times New Roman"/>
          <w:sz w:val="28"/>
          <w:szCs w:val="28"/>
        </w:rPr>
      </w:pPr>
    </w:p>
    <w:p>
      <w:pPr>
        <w:pStyle w:val="ConsPlusTitle"/>
        <w:jc w:val="center"/>
        <w:outlineLvl w:val="1"/>
        <w:rPr>
          <w:rFonts w:ascii="Times New Roman" w:hAnsi="Times New Roman" w:cs="Times New Roman"/>
          <w:sz w:val="28"/>
          <w:szCs w:val="28"/>
        </w:rPr>
      </w:pPr>
    </w:p>
    <w:p>
      <w:pPr>
        <w:pStyle w:val="ConsPlusTitle"/>
        <w:jc w:val="center"/>
        <w:outlineLvl w:val="1"/>
        <w:rPr>
          <w:rFonts w:ascii="Times New Roman" w:hAnsi="Times New Roman" w:cs="Times New Roman"/>
          <w:sz w:val="28"/>
          <w:szCs w:val="28"/>
        </w:rPr>
      </w:pPr>
    </w:p>
    <w:p>
      <w:pPr>
        <w:pStyle w:val="ConsPlusTitle"/>
        <w:jc w:val="center"/>
        <w:outlineLvl w:val="1"/>
        <w:rPr>
          <w:rFonts w:ascii="Times New Roman" w:hAnsi="Times New Roman" w:cs="Times New Roman"/>
          <w:sz w:val="28"/>
          <w:szCs w:val="28"/>
        </w:rPr>
      </w:pPr>
    </w:p>
    <w:p>
      <w:pPr>
        <w:pStyle w:val="ConsPlusTitle"/>
        <w:jc w:val="center"/>
        <w:outlineLvl w:val="1"/>
        <w:rPr>
          <w:rFonts w:ascii="Times New Roman" w:hAnsi="Times New Roman" w:cs="Times New Roman"/>
          <w:sz w:val="28"/>
          <w:szCs w:val="28"/>
        </w:rPr>
      </w:pPr>
    </w:p>
    <w:p>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Паспорт</w:t>
      </w:r>
    </w:p>
    <w:p>
      <w:pPr>
        <w:pStyle w:val="ConsPlusTitle"/>
        <w:jc w:val="center"/>
        <w:rPr>
          <w:rFonts w:ascii="Times New Roman" w:hAnsi="Times New Roman" w:cs="Times New Roman"/>
          <w:sz w:val="28"/>
          <w:szCs w:val="28"/>
        </w:rPr>
      </w:pPr>
      <w:r>
        <w:rPr>
          <w:rFonts w:ascii="Times New Roman" w:hAnsi="Times New Roman" w:cs="Times New Roman"/>
          <w:sz w:val="28"/>
          <w:szCs w:val="28"/>
        </w:rPr>
        <w:t>подпрограммы «Управление в сфере образования»</w:t>
      </w:r>
    </w:p>
    <w:p>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муниципальной программы</w:t>
      </w:r>
    </w:p>
    <w:p>
      <w:pPr>
        <w:pStyle w:val="ConsPlusTitle"/>
        <w:jc w:val="center"/>
        <w:rPr>
          <w:rFonts w:ascii="Times New Roman" w:hAnsi="Times New Roman" w:cs="Times New Roman"/>
          <w:sz w:val="28"/>
          <w:szCs w:val="28"/>
        </w:rPr>
      </w:pPr>
      <w:r>
        <w:rPr>
          <w:rFonts w:ascii="Times New Roman" w:hAnsi="Times New Roman" w:cs="Times New Roman"/>
          <w:sz w:val="28"/>
          <w:szCs w:val="28"/>
        </w:rPr>
        <w:t>"Развитие образования Клинцовского муниципального района Брянской области"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30"/>
        <w:gridCol w:w="6241"/>
      </w:tblGrid>
      <w:tr>
        <w:tc>
          <w:tcPr>
            <w:tcW w:w="2830" w:type="dxa"/>
          </w:tcPr>
          <w:p>
            <w:pPr>
              <w:pStyle w:val="ConsPlusNormal"/>
              <w:rPr>
                <w:rFonts w:ascii="Times New Roman" w:hAnsi="Times New Roman" w:cs="Times New Roman"/>
                <w:sz w:val="28"/>
                <w:szCs w:val="28"/>
              </w:rPr>
            </w:pPr>
            <w:r>
              <w:rPr>
                <w:rFonts w:ascii="Times New Roman" w:hAnsi="Times New Roman" w:cs="Times New Roman"/>
                <w:sz w:val="28"/>
                <w:szCs w:val="28"/>
              </w:rPr>
              <w:t>Наименование подпрограммы</w:t>
            </w:r>
          </w:p>
        </w:tc>
        <w:tc>
          <w:tcPr>
            <w:tcW w:w="6241" w:type="dxa"/>
          </w:tcPr>
          <w:p>
            <w:pPr>
              <w:pStyle w:val="ConsPlusNormal"/>
              <w:jc w:val="both"/>
              <w:rPr>
                <w:rFonts w:ascii="Times New Roman" w:hAnsi="Times New Roman" w:cs="Times New Roman"/>
                <w:sz w:val="28"/>
                <w:szCs w:val="28"/>
              </w:rPr>
            </w:pPr>
            <w:r>
              <w:rPr>
                <w:rFonts w:ascii="Times New Roman" w:hAnsi="Times New Roman" w:cs="Times New Roman"/>
                <w:sz w:val="28"/>
                <w:szCs w:val="28"/>
              </w:rPr>
              <w:t>"Управление в</w:t>
            </w:r>
          </w:p>
          <w:p>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сфере образования"</w:t>
            </w:r>
          </w:p>
        </w:tc>
      </w:tr>
      <w:tr>
        <w:tc>
          <w:tcPr>
            <w:tcW w:w="2830" w:type="dxa"/>
          </w:tcPr>
          <w:p>
            <w:pPr>
              <w:pStyle w:val="ConsPlusNormal"/>
              <w:rPr>
                <w:rFonts w:ascii="Times New Roman" w:hAnsi="Times New Roman" w:cs="Times New Roman"/>
                <w:sz w:val="28"/>
                <w:szCs w:val="28"/>
              </w:rPr>
            </w:pPr>
            <w:r>
              <w:rPr>
                <w:rFonts w:ascii="Times New Roman" w:hAnsi="Times New Roman" w:cs="Times New Roman"/>
                <w:sz w:val="28"/>
                <w:szCs w:val="28"/>
              </w:rPr>
              <w:t>Ответственный исполнитель подпрограммы</w:t>
            </w:r>
          </w:p>
        </w:tc>
        <w:tc>
          <w:tcPr>
            <w:tcW w:w="6241" w:type="dxa"/>
          </w:tcPr>
          <w:p>
            <w:pPr>
              <w:pStyle w:val="ConsPlusNormal"/>
              <w:jc w:val="both"/>
              <w:rPr>
                <w:rFonts w:ascii="Times New Roman" w:hAnsi="Times New Roman" w:cs="Times New Roman"/>
                <w:sz w:val="28"/>
                <w:szCs w:val="28"/>
              </w:rPr>
            </w:pPr>
            <w:r>
              <w:rPr>
                <w:rFonts w:ascii="Times New Roman" w:hAnsi="Times New Roman" w:cs="Times New Roman"/>
                <w:sz w:val="28"/>
                <w:szCs w:val="28"/>
              </w:rPr>
              <w:t>Отдел образования администрации Клинцовского района</w:t>
            </w:r>
          </w:p>
        </w:tc>
      </w:tr>
      <w:tr>
        <w:tc>
          <w:tcPr>
            <w:tcW w:w="2830" w:type="dxa"/>
          </w:tcPr>
          <w:p>
            <w:pPr>
              <w:pStyle w:val="ConsPlusNormal"/>
              <w:rPr>
                <w:rFonts w:ascii="Times New Roman" w:hAnsi="Times New Roman" w:cs="Times New Roman"/>
                <w:sz w:val="28"/>
                <w:szCs w:val="28"/>
              </w:rPr>
            </w:pPr>
            <w:r>
              <w:rPr>
                <w:rFonts w:ascii="Times New Roman" w:hAnsi="Times New Roman" w:cs="Times New Roman"/>
                <w:sz w:val="28"/>
                <w:szCs w:val="28"/>
              </w:rPr>
              <w:t>Соисполнители подпрограммы</w:t>
            </w:r>
          </w:p>
        </w:tc>
        <w:tc>
          <w:tcPr>
            <w:tcW w:w="6241" w:type="dxa"/>
          </w:tcPr>
          <w:p>
            <w:pPr>
              <w:pStyle w:val="ConsPlusNormal"/>
              <w:jc w:val="both"/>
              <w:rPr>
                <w:rFonts w:ascii="Times New Roman" w:hAnsi="Times New Roman" w:cs="Times New Roman"/>
                <w:sz w:val="28"/>
                <w:szCs w:val="28"/>
              </w:rPr>
            </w:pPr>
            <w:r>
              <w:rPr>
                <w:rFonts w:ascii="Times New Roman" w:hAnsi="Times New Roman" w:cs="Times New Roman"/>
                <w:sz w:val="28"/>
                <w:szCs w:val="28"/>
              </w:rPr>
              <w:t>Отсутствуют</w:t>
            </w:r>
          </w:p>
          <w:p>
            <w:pPr>
              <w:pStyle w:val="ConsPlusNormal"/>
              <w:jc w:val="both"/>
              <w:rPr>
                <w:rFonts w:ascii="Times New Roman" w:hAnsi="Times New Roman" w:cs="Times New Roman"/>
                <w:sz w:val="28"/>
                <w:szCs w:val="28"/>
              </w:rPr>
            </w:pPr>
          </w:p>
        </w:tc>
      </w:tr>
      <w:tr>
        <w:tc>
          <w:tcPr>
            <w:tcW w:w="2830" w:type="dxa"/>
          </w:tcPr>
          <w:p>
            <w:pPr>
              <w:pStyle w:val="ConsPlusNormal"/>
              <w:rPr>
                <w:rFonts w:ascii="Times New Roman" w:hAnsi="Times New Roman" w:cs="Times New Roman"/>
                <w:sz w:val="28"/>
                <w:szCs w:val="28"/>
              </w:rPr>
            </w:pPr>
            <w:r>
              <w:rPr>
                <w:rFonts w:ascii="Times New Roman" w:hAnsi="Times New Roman" w:cs="Times New Roman"/>
                <w:sz w:val="28"/>
                <w:szCs w:val="28"/>
              </w:rPr>
              <w:t>Перечень проектов, реализуемых в рамках подпрограммы</w:t>
            </w:r>
          </w:p>
        </w:tc>
        <w:tc>
          <w:tcPr>
            <w:tcW w:w="6241" w:type="dxa"/>
          </w:tcPr>
          <w:p>
            <w:pPr>
              <w:pStyle w:val="ConsPlusNormal"/>
              <w:jc w:val="both"/>
              <w:rPr>
                <w:rFonts w:ascii="Times New Roman" w:hAnsi="Times New Roman" w:cs="Times New Roman"/>
                <w:sz w:val="28"/>
                <w:szCs w:val="28"/>
              </w:rPr>
            </w:pPr>
            <w:r>
              <w:rPr>
                <w:rFonts w:ascii="Times New Roman" w:hAnsi="Times New Roman" w:cs="Times New Roman"/>
                <w:sz w:val="28"/>
                <w:szCs w:val="28"/>
              </w:rPr>
              <w:t>Отсутствуют</w:t>
            </w:r>
          </w:p>
          <w:p>
            <w:pPr>
              <w:pStyle w:val="ConsPlusNormal"/>
              <w:jc w:val="both"/>
              <w:rPr>
                <w:rFonts w:ascii="Times New Roman" w:hAnsi="Times New Roman" w:cs="Times New Roman"/>
                <w:sz w:val="28"/>
                <w:szCs w:val="28"/>
              </w:rPr>
            </w:pPr>
          </w:p>
        </w:tc>
      </w:tr>
      <w:tr>
        <w:tc>
          <w:tcPr>
            <w:tcW w:w="2830" w:type="dxa"/>
          </w:tcPr>
          <w:p>
            <w:pPr>
              <w:pStyle w:val="ConsPlusNormal"/>
              <w:rPr>
                <w:rFonts w:ascii="Times New Roman" w:hAnsi="Times New Roman" w:cs="Times New Roman"/>
                <w:sz w:val="28"/>
                <w:szCs w:val="28"/>
              </w:rPr>
            </w:pPr>
            <w:r>
              <w:rPr>
                <w:rFonts w:ascii="Times New Roman" w:hAnsi="Times New Roman" w:cs="Times New Roman"/>
                <w:sz w:val="28"/>
                <w:szCs w:val="28"/>
              </w:rPr>
              <w:t>Цели и задачи подпрограммы</w:t>
            </w:r>
          </w:p>
        </w:tc>
        <w:tc>
          <w:tcPr>
            <w:tcW w:w="6241" w:type="dxa"/>
          </w:tcPr>
          <w:p>
            <w:pPr>
              <w:pStyle w:val="ConsPlusNormal"/>
              <w:jc w:val="both"/>
              <w:rPr>
                <w:rFonts w:ascii="Times New Roman" w:hAnsi="Times New Roman" w:cs="Times New Roman"/>
                <w:sz w:val="28"/>
                <w:szCs w:val="28"/>
              </w:rPr>
            </w:pPr>
            <w:r>
              <w:rPr>
                <w:rFonts w:ascii="Times New Roman" w:hAnsi="Times New Roman" w:cs="Times New Roman"/>
                <w:sz w:val="28"/>
                <w:szCs w:val="28"/>
              </w:rPr>
              <w:t>1.Внедрение принципов государственного общественного управления, обеспечивающих укрепление ответственности за предоставление образовательных услуг</w:t>
            </w:r>
          </w:p>
          <w:p>
            <w:pPr>
              <w:pStyle w:val="ConsPlusNormal"/>
              <w:jc w:val="both"/>
              <w:rPr>
                <w:rFonts w:ascii="Times New Roman" w:hAnsi="Times New Roman" w:cs="Times New Roman"/>
                <w:sz w:val="28"/>
                <w:szCs w:val="28"/>
              </w:rPr>
            </w:pPr>
            <w:r>
              <w:rPr>
                <w:rFonts w:ascii="Times New Roman" w:hAnsi="Times New Roman" w:cs="Times New Roman"/>
                <w:sz w:val="28"/>
                <w:szCs w:val="28"/>
              </w:rPr>
              <w:t>1.1.Совершенствование организации и управления системой и управления системой дошкольного, общего образования, подготовки, переподготовки и повышения квалификации педагогических кадров в соответствии с программой социально-экономического развития области</w:t>
            </w:r>
          </w:p>
        </w:tc>
      </w:tr>
      <w:tr>
        <w:tc>
          <w:tcPr>
            <w:tcW w:w="2830" w:type="dxa"/>
          </w:tcPr>
          <w:p>
            <w:pPr>
              <w:pStyle w:val="ConsPlusNormal"/>
              <w:rPr>
                <w:rFonts w:ascii="Times New Roman" w:hAnsi="Times New Roman" w:cs="Times New Roman"/>
                <w:sz w:val="28"/>
                <w:szCs w:val="28"/>
              </w:rPr>
            </w:pPr>
            <w:r>
              <w:rPr>
                <w:rFonts w:ascii="Times New Roman" w:hAnsi="Times New Roman" w:cs="Times New Roman"/>
                <w:sz w:val="28"/>
                <w:szCs w:val="28"/>
              </w:rPr>
              <w:t>Сроки реализации подпрограммы</w:t>
            </w:r>
          </w:p>
        </w:tc>
        <w:tc>
          <w:tcPr>
            <w:tcW w:w="6241" w:type="dxa"/>
          </w:tcPr>
          <w:p>
            <w:pPr>
              <w:pStyle w:val="ConsPlusNormal"/>
              <w:jc w:val="both"/>
              <w:rPr>
                <w:rFonts w:ascii="Times New Roman" w:hAnsi="Times New Roman" w:cs="Times New Roman"/>
                <w:sz w:val="28"/>
                <w:szCs w:val="28"/>
              </w:rPr>
            </w:pPr>
            <w:r>
              <w:rPr>
                <w:rFonts w:ascii="Times New Roman" w:hAnsi="Times New Roman" w:cs="Times New Roman"/>
                <w:sz w:val="28"/>
                <w:szCs w:val="28"/>
              </w:rPr>
              <w:t>1 этап: 2020 – 2024 годы</w:t>
            </w:r>
          </w:p>
          <w:p>
            <w:pPr>
              <w:pStyle w:val="ConsPlusNormal"/>
              <w:jc w:val="both"/>
              <w:rPr>
                <w:rFonts w:ascii="Times New Roman" w:hAnsi="Times New Roman" w:cs="Times New Roman"/>
                <w:sz w:val="28"/>
                <w:szCs w:val="28"/>
              </w:rPr>
            </w:pPr>
            <w:r>
              <w:rPr>
                <w:rFonts w:ascii="Times New Roman" w:hAnsi="Times New Roman" w:cs="Times New Roman"/>
                <w:sz w:val="28"/>
                <w:szCs w:val="28"/>
              </w:rPr>
              <w:t>2 этап: 2025 – 2030 годы</w:t>
            </w:r>
          </w:p>
        </w:tc>
      </w:tr>
      <w:tr>
        <w:tc>
          <w:tcPr>
            <w:tcW w:w="2830" w:type="dxa"/>
          </w:tcPr>
          <w:p>
            <w:pPr>
              <w:pStyle w:val="ConsPlusNormal"/>
              <w:rPr>
                <w:rFonts w:ascii="Times New Roman" w:hAnsi="Times New Roman" w:cs="Times New Roman"/>
                <w:sz w:val="28"/>
                <w:szCs w:val="28"/>
              </w:rPr>
            </w:pPr>
            <w:r>
              <w:rPr>
                <w:rFonts w:ascii="Times New Roman" w:hAnsi="Times New Roman" w:cs="Times New Roman"/>
                <w:sz w:val="28"/>
                <w:szCs w:val="28"/>
              </w:rPr>
              <w:t>Объем средств на реализацию подпрограммы</w:t>
            </w:r>
          </w:p>
        </w:tc>
        <w:tc>
          <w:tcPr>
            <w:tcW w:w="6241" w:type="dxa"/>
          </w:tcPr>
          <w:p>
            <w:pPr>
              <w:pStyle w:val="ConsPlusNormal"/>
              <w:jc w:val="both"/>
              <w:rPr>
                <w:rFonts w:ascii="Times New Roman" w:hAnsi="Times New Roman" w:cs="Times New Roman"/>
                <w:sz w:val="28"/>
                <w:szCs w:val="28"/>
              </w:rPr>
            </w:pPr>
            <w:r>
              <w:rPr>
                <w:rFonts w:ascii="Times New Roman" w:hAnsi="Times New Roman" w:cs="Times New Roman"/>
                <w:sz w:val="28"/>
                <w:szCs w:val="28"/>
              </w:rPr>
              <w:t>Общий объем средств, предусмотренных на реализацию подпрограммы, - 287 966 522,83 рублей,</w:t>
            </w:r>
          </w:p>
          <w:p>
            <w:pPr>
              <w:pStyle w:val="ConsPlusNormal"/>
              <w:jc w:val="both"/>
              <w:rPr>
                <w:rFonts w:ascii="Times New Roman" w:hAnsi="Times New Roman" w:cs="Times New Roman"/>
                <w:b/>
                <w:sz w:val="28"/>
                <w:szCs w:val="28"/>
              </w:rPr>
            </w:pPr>
          </w:p>
        </w:tc>
      </w:tr>
      <w:tr>
        <w:tc>
          <w:tcPr>
            <w:tcW w:w="2830" w:type="dxa"/>
          </w:tcPr>
          <w:p>
            <w:pPr>
              <w:pStyle w:val="ConsPlusNormal"/>
              <w:rPr>
                <w:rFonts w:ascii="Times New Roman" w:hAnsi="Times New Roman" w:cs="Times New Roman"/>
                <w:sz w:val="28"/>
                <w:szCs w:val="28"/>
              </w:rPr>
            </w:pPr>
            <w:r>
              <w:rPr>
                <w:rFonts w:ascii="Times New Roman" w:hAnsi="Times New Roman" w:cs="Times New Roman"/>
                <w:sz w:val="28"/>
                <w:szCs w:val="28"/>
              </w:rPr>
              <w:t>Объем средств на реализацию проектов, реализуемых в рамках подпрограммы</w:t>
            </w:r>
          </w:p>
        </w:tc>
        <w:tc>
          <w:tcPr>
            <w:tcW w:w="6241" w:type="dxa"/>
          </w:tcPr>
          <w:p>
            <w:pPr>
              <w:pStyle w:val="ConsPlusNormal"/>
              <w:jc w:val="both"/>
              <w:rPr>
                <w:rFonts w:ascii="Times New Roman" w:hAnsi="Times New Roman" w:cs="Times New Roman"/>
                <w:sz w:val="28"/>
                <w:szCs w:val="28"/>
              </w:rPr>
            </w:pPr>
            <w:r>
              <w:rPr>
                <w:rFonts w:ascii="Times New Roman" w:hAnsi="Times New Roman" w:cs="Times New Roman"/>
                <w:sz w:val="28"/>
                <w:szCs w:val="28"/>
              </w:rPr>
              <w:t>Отсутствуют</w:t>
            </w:r>
          </w:p>
        </w:tc>
      </w:tr>
      <w:tr>
        <w:tc>
          <w:tcPr>
            <w:tcW w:w="2830" w:type="dxa"/>
          </w:tcPr>
          <w:p>
            <w:pPr>
              <w:pStyle w:val="ConsPlusNormal"/>
              <w:rPr>
                <w:rFonts w:ascii="Times New Roman" w:hAnsi="Times New Roman" w:cs="Times New Roman"/>
                <w:sz w:val="28"/>
                <w:szCs w:val="28"/>
              </w:rPr>
            </w:pPr>
            <w:r>
              <w:rPr>
                <w:rFonts w:ascii="Times New Roman" w:hAnsi="Times New Roman" w:cs="Times New Roman"/>
                <w:sz w:val="28"/>
                <w:szCs w:val="28"/>
              </w:rPr>
              <w:t>Показатели (индикаторы) основных мероприятий (проектов)</w:t>
            </w:r>
          </w:p>
        </w:tc>
        <w:tc>
          <w:tcPr>
            <w:tcW w:w="6241" w:type="dxa"/>
          </w:tcPr>
          <w:p>
            <w:pPr>
              <w:pStyle w:val="ConsPlusNormal"/>
              <w:jc w:val="both"/>
              <w:rPr>
                <w:rFonts w:ascii="Times New Roman" w:hAnsi="Times New Roman" w:cs="Times New Roman"/>
                <w:sz w:val="28"/>
                <w:szCs w:val="28"/>
              </w:rPr>
            </w:pPr>
            <w:r>
              <w:rPr>
                <w:rFonts w:ascii="Times New Roman" w:hAnsi="Times New Roman" w:cs="Times New Roman"/>
                <w:sz w:val="28"/>
                <w:szCs w:val="28"/>
              </w:rPr>
              <w:t>Приведены в разделе 1 муниципальной программы</w:t>
            </w:r>
          </w:p>
        </w:tc>
      </w:tr>
    </w:tbl>
    <w:p>
      <w:pPr>
        <w:pStyle w:val="ConsPlusNormal"/>
        <w:rPr>
          <w:rFonts w:ascii="Times New Roman" w:hAnsi="Times New Roman" w:cs="Times New Roman"/>
          <w:sz w:val="28"/>
          <w:szCs w:val="28"/>
        </w:rPr>
      </w:pPr>
    </w:p>
    <w:p>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Паспорт</w:t>
      </w:r>
    </w:p>
    <w:p>
      <w:pPr>
        <w:pStyle w:val="ConsPlusTitle"/>
        <w:jc w:val="center"/>
        <w:rPr>
          <w:rFonts w:ascii="Times New Roman" w:hAnsi="Times New Roman" w:cs="Times New Roman"/>
          <w:sz w:val="28"/>
          <w:szCs w:val="28"/>
        </w:rPr>
      </w:pPr>
      <w:r>
        <w:rPr>
          <w:rFonts w:ascii="Times New Roman" w:hAnsi="Times New Roman" w:cs="Times New Roman"/>
          <w:sz w:val="28"/>
          <w:szCs w:val="28"/>
        </w:rPr>
        <w:t>подпрограммы «Реализация образовательных программ»</w:t>
      </w:r>
    </w:p>
    <w:p>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муниципальной программы</w:t>
      </w:r>
    </w:p>
    <w:p>
      <w:pPr>
        <w:pStyle w:val="ConsPlusTitle"/>
        <w:jc w:val="center"/>
        <w:rPr>
          <w:rFonts w:ascii="Times New Roman" w:hAnsi="Times New Roman" w:cs="Times New Roman"/>
          <w:sz w:val="28"/>
          <w:szCs w:val="28"/>
        </w:rPr>
      </w:pPr>
      <w:r>
        <w:rPr>
          <w:rFonts w:ascii="Times New Roman" w:hAnsi="Times New Roman" w:cs="Times New Roman"/>
          <w:sz w:val="28"/>
          <w:szCs w:val="28"/>
        </w:rPr>
        <w:t>"Развитие образования Клинцовского муниципального района Брянской области"</w:t>
      </w:r>
    </w:p>
    <w:p>
      <w:pPr>
        <w:pStyle w:val="ConsPlusNormal"/>
        <w:ind w:firstLine="54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30"/>
        <w:gridCol w:w="6241"/>
      </w:tblGrid>
      <w:tr>
        <w:tc>
          <w:tcPr>
            <w:tcW w:w="2830" w:type="dxa"/>
          </w:tcPr>
          <w:p>
            <w:pPr>
              <w:pStyle w:val="ConsPlusNormal"/>
              <w:rPr>
                <w:rFonts w:ascii="Times New Roman" w:hAnsi="Times New Roman" w:cs="Times New Roman"/>
                <w:sz w:val="28"/>
                <w:szCs w:val="28"/>
              </w:rPr>
            </w:pPr>
            <w:r>
              <w:rPr>
                <w:rFonts w:ascii="Times New Roman" w:hAnsi="Times New Roman" w:cs="Times New Roman"/>
                <w:sz w:val="28"/>
                <w:szCs w:val="28"/>
              </w:rPr>
              <w:t>Наименование подпрограммы</w:t>
            </w:r>
          </w:p>
        </w:tc>
        <w:tc>
          <w:tcPr>
            <w:tcW w:w="6241" w:type="dxa"/>
          </w:tcPr>
          <w:p>
            <w:pPr>
              <w:pStyle w:val="ConsPlusNormal"/>
              <w:jc w:val="both"/>
              <w:rPr>
                <w:rFonts w:ascii="Times New Roman" w:hAnsi="Times New Roman" w:cs="Times New Roman"/>
                <w:sz w:val="28"/>
                <w:szCs w:val="28"/>
              </w:rPr>
            </w:pPr>
            <w:r>
              <w:rPr>
                <w:rFonts w:ascii="Times New Roman" w:hAnsi="Times New Roman" w:cs="Times New Roman"/>
                <w:sz w:val="28"/>
                <w:szCs w:val="28"/>
              </w:rPr>
              <w:t>"Реализация образовательных программ"</w:t>
            </w:r>
          </w:p>
        </w:tc>
      </w:tr>
      <w:tr>
        <w:tc>
          <w:tcPr>
            <w:tcW w:w="2830" w:type="dxa"/>
          </w:tcPr>
          <w:p>
            <w:pPr>
              <w:pStyle w:val="ConsPlusNormal"/>
              <w:rPr>
                <w:rFonts w:ascii="Times New Roman" w:hAnsi="Times New Roman" w:cs="Times New Roman"/>
                <w:sz w:val="28"/>
                <w:szCs w:val="28"/>
              </w:rPr>
            </w:pPr>
            <w:r>
              <w:rPr>
                <w:rFonts w:ascii="Times New Roman" w:hAnsi="Times New Roman" w:cs="Times New Roman"/>
                <w:sz w:val="28"/>
                <w:szCs w:val="28"/>
              </w:rPr>
              <w:t>Ответственный исполнитель подпрограммы</w:t>
            </w:r>
          </w:p>
        </w:tc>
        <w:tc>
          <w:tcPr>
            <w:tcW w:w="6241" w:type="dxa"/>
          </w:tcPr>
          <w:p>
            <w:pPr>
              <w:pStyle w:val="ConsPlusNormal"/>
              <w:jc w:val="both"/>
              <w:rPr>
                <w:rFonts w:ascii="Times New Roman" w:hAnsi="Times New Roman" w:cs="Times New Roman"/>
                <w:sz w:val="28"/>
                <w:szCs w:val="28"/>
              </w:rPr>
            </w:pPr>
            <w:r>
              <w:rPr>
                <w:rFonts w:ascii="Times New Roman" w:hAnsi="Times New Roman" w:cs="Times New Roman"/>
                <w:sz w:val="28"/>
                <w:szCs w:val="28"/>
              </w:rPr>
              <w:t>Отдел образования администрации Клинцовского района</w:t>
            </w:r>
          </w:p>
        </w:tc>
      </w:tr>
      <w:tr>
        <w:tc>
          <w:tcPr>
            <w:tcW w:w="2830" w:type="dxa"/>
          </w:tcPr>
          <w:p>
            <w:pPr>
              <w:pStyle w:val="ConsPlusNormal"/>
              <w:rPr>
                <w:rFonts w:ascii="Times New Roman" w:hAnsi="Times New Roman" w:cs="Times New Roman"/>
                <w:sz w:val="28"/>
                <w:szCs w:val="28"/>
              </w:rPr>
            </w:pPr>
            <w:r>
              <w:rPr>
                <w:rFonts w:ascii="Times New Roman" w:hAnsi="Times New Roman" w:cs="Times New Roman"/>
                <w:sz w:val="28"/>
                <w:szCs w:val="28"/>
              </w:rPr>
              <w:t>Соисполнители подпрограммы</w:t>
            </w:r>
          </w:p>
        </w:tc>
        <w:tc>
          <w:tcPr>
            <w:tcW w:w="6241" w:type="dxa"/>
          </w:tcPr>
          <w:p>
            <w:pPr>
              <w:pStyle w:val="ConsPlusNormal"/>
              <w:jc w:val="both"/>
              <w:rPr>
                <w:rFonts w:ascii="Times New Roman" w:hAnsi="Times New Roman" w:cs="Times New Roman"/>
                <w:sz w:val="28"/>
                <w:szCs w:val="28"/>
              </w:rPr>
            </w:pPr>
            <w:r>
              <w:rPr>
                <w:rFonts w:ascii="Times New Roman" w:hAnsi="Times New Roman" w:cs="Times New Roman"/>
                <w:sz w:val="28"/>
                <w:szCs w:val="28"/>
              </w:rPr>
              <w:t>Отсутствуют</w:t>
            </w:r>
          </w:p>
          <w:p>
            <w:pPr>
              <w:pStyle w:val="ConsPlusNormal"/>
              <w:jc w:val="both"/>
              <w:rPr>
                <w:rFonts w:ascii="Times New Roman" w:hAnsi="Times New Roman" w:cs="Times New Roman"/>
                <w:sz w:val="28"/>
                <w:szCs w:val="28"/>
              </w:rPr>
            </w:pPr>
          </w:p>
        </w:tc>
      </w:tr>
      <w:tr>
        <w:tc>
          <w:tcPr>
            <w:tcW w:w="2830" w:type="dxa"/>
          </w:tcPr>
          <w:p>
            <w:pPr>
              <w:pStyle w:val="ConsPlusNormal"/>
              <w:rPr>
                <w:rFonts w:ascii="Times New Roman" w:hAnsi="Times New Roman" w:cs="Times New Roman"/>
                <w:sz w:val="28"/>
                <w:szCs w:val="28"/>
              </w:rPr>
            </w:pPr>
            <w:r>
              <w:rPr>
                <w:rFonts w:ascii="Times New Roman" w:hAnsi="Times New Roman" w:cs="Times New Roman"/>
                <w:sz w:val="28"/>
                <w:szCs w:val="28"/>
              </w:rPr>
              <w:t>Перечень проектов, реализуемых в рамках подпрограммы</w:t>
            </w:r>
          </w:p>
        </w:tc>
        <w:tc>
          <w:tcPr>
            <w:tcW w:w="6241" w:type="dxa"/>
          </w:tcPr>
          <w:p>
            <w:pPr>
              <w:pStyle w:val="ConsPlusNormal"/>
              <w:jc w:val="both"/>
              <w:rPr>
                <w:rFonts w:ascii="Times New Roman" w:hAnsi="Times New Roman" w:cs="Times New Roman"/>
                <w:sz w:val="28"/>
                <w:szCs w:val="28"/>
              </w:rPr>
            </w:pPr>
            <w:r>
              <w:rPr>
                <w:rFonts w:ascii="Times New Roman" w:hAnsi="Times New Roman" w:cs="Times New Roman"/>
                <w:sz w:val="28"/>
                <w:szCs w:val="28"/>
              </w:rPr>
              <w:t>Отсутствуют</w:t>
            </w:r>
          </w:p>
        </w:tc>
      </w:tr>
      <w:tr>
        <w:tc>
          <w:tcPr>
            <w:tcW w:w="2830" w:type="dxa"/>
          </w:tcPr>
          <w:p>
            <w:pPr>
              <w:pStyle w:val="ConsPlusNormal"/>
              <w:rPr>
                <w:rFonts w:ascii="Times New Roman" w:hAnsi="Times New Roman" w:cs="Times New Roman"/>
                <w:sz w:val="28"/>
                <w:szCs w:val="28"/>
              </w:rPr>
            </w:pPr>
            <w:r>
              <w:rPr>
                <w:rFonts w:ascii="Times New Roman" w:hAnsi="Times New Roman" w:cs="Times New Roman"/>
                <w:sz w:val="28"/>
                <w:szCs w:val="28"/>
              </w:rPr>
              <w:t>Цели и задачи подпрограммы</w:t>
            </w:r>
          </w:p>
        </w:tc>
        <w:tc>
          <w:tcPr>
            <w:tcW w:w="6241" w:type="dxa"/>
          </w:tcPr>
          <w:p>
            <w:pPr>
              <w:pStyle w:val="ConsPlusNormal"/>
              <w:jc w:val="both"/>
              <w:rPr>
                <w:rFonts w:ascii="Times New Roman" w:hAnsi="Times New Roman" w:cs="Times New Roman"/>
                <w:sz w:val="28"/>
                <w:szCs w:val="28"/>
              </w:rPr>
            </w:pPr>
            <w:r>
              <w:rPr>
                <w:rFonts w:ascii="Times New Roman" w:hAnsi="Times New Roman" w:cs="Times New Roman"/>
                <w:sz w:val="28"/>
                <w:szCs w:val="28"/>
              </w:rPr>
              <w:t>1.Повышение доступности и качества предоставления дошкольного, начального общего, основного общего, среднего общего образования.</w:t>
            </w:r>
          </w:p>
          <w:p>
            <w:pPr>
              <w:pStyle w:val="ConsPlusNormal"/>
              <w:jc w:val="both"/>
              <w:rPr>
                <w:rFonts w:ascii="Times New Roman" w:hAnsi="Times New Roman" w:cs="Times New Roman"/>
                <w:sz w:val="28"/>
                <w:szCs w:val="28"/>
              </w:rPr>
            </w:pPr>
            <w:r>
              <w:rPr>
                <w:rFonts w:ascii="Times New Roman" w:hAnsi="Times New Roman" w:cs="Times New Roman"/>
                <w:sz w:val="28"/>
                <w:szCs w:val="28"/>
              </w:rPr>
              <w:t>1.1.Удовлетворение потребности населения в получении доступного и качественного дошкольного, начального общего, основного общего, среднего общего образования, соответствующего                  требованиям инновационного социально-ориентированного развития Российской Федерации.</w:t>
            </w:r>
          </w:p>
        </w:tc>
      </w:tr>
      <w:tr>
        <w:tc>
          <w:tcPr>
            <w:tcW w:w="2830" w:type="dxa"/>
          </w:tcPr>
          <w:p>
            <w:pPr>
              <w:pStyle w:val="ConsPlusNormal"/>
              <w:rPr>
                <w:rFonts w:ascii="Times New Roman" w:hAnsi="Times New Roman" w:cs="Times New Roman"/>
                <w:sz w:val="28"/>
                <w:szCs w:val="28"/>
              </w:rPr>
            </w:pPr>
            <w:r>
              <w:rPr>
                <w:rFonts w:ascii="Times New Roman" w:hAnsi="Times New Roman" w:cs="Times New Roman"/>
                <w:sz w:val="28"/>
                <w:szCs w:val="28"/>
              </w:rPr>
              <w:t>Сроки реализации подпрограммы</w:t>
            </w:r>
          </w:p>
        </w:tc>
        <w:tc>
          <w:tcPr>
            <w:tcW w:w="6241" w:type="dxa"/>
          </w:tcPr>
          <w:p>
            <w:pPr>
              <w:pStyle w:val="ConsPlusNormal"/>
              <w:jc w:val="both"/>
              <w:rPr>
                <w:rFonts w:ascii="Times New Roman" w:hAnsi="Times New Roman" w:cs="Times New Roman"/>
                <w:sz w:val="28"/>
                <w:szCs w:val="28"/>
              </w:rPr>
            </w:pPr>
            <w:r>
              <w:rPr>
                <w:rFonts w:ascii="Times New Roman" w:hAnsi="Times New Roman" w:cs="Times New Roman"/>
                <w:sz w:val="28"/>
                <w:szCs w:val="28"/>
              </w:rPr>
              <w:t>1 этап: 2020 - 2024 годы</w:t>
            </w:r>
          </w:p>
          <w:p>
            <w:pPr>
              <w:pStyle w:val="ConsPlusNormal"/>
              <w:jc w:val="both"/>
              <w:rPr>
                <w:rFonts w:ascii="Times New Roman" w:hAnsi="Times New Roman" w:cs="Times New Roman"/>
                <w:sz w:val="28"/>
                <w:szCs w:val="28"/>
              </w:rPr>
            </w:pPr>
            <w:r>
              <w:rPr>
                <w:rFonts w:ascii="Times New Roman" w:hAnsi="Times New Roman" w:cs="Times New Roman"/>
                <w:sz w:val="28"/>
                <w:szCs w:val="28"/>
              </w:rPr>
              <w:t>2 этап: 2025 - 2030 годы</w:t>
            </w:r>
          </w:p>
        </w:tc>
      </w:tr>
      <w:tr>
        <w:tc>
          <w:tcPr>
            <w:tcW w:w="2830" w:type="dxa"/>
          </w:tcPr>
          <w:p>
            <w:pPr>
              <w:pStyle w:val="ConsPlusNormal"/>
              <w:rPr>
                <w:rFonts w:ascii="Times New Roman" w:hAnsi="Times New Roman" w:cs="Times New Roman"/>
                <w:sz w:val="28"/>
                <w:szCs w:val="28"/>
              </w:rPr>
            </w:pPr>
            <w:r>
              <w:rPr>
                <w:rFonts w:ascii="Times New Roman" w:hAnsi="Times New Roman" w:cs="Times New Roman"/>
                <w:sz w:val="28"/>
                <w:szCs w:val="28"/>
              </w:rPr>
              <w:t>Объем средств на реализацию подпрограммы</w:t>
            </w:r>
          </w:p>
        </w:tc>
        <w:tc>
          <w:tcPr>
            <w:tcW w:w="6241" w:type="dxa"/>
          </w:tcPr>
          <w:p>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Общий объем средств, предусмотренных на реализацию подпрограммы, -2 370 875 706,59  рублей, </w:t>
            </w:r>
          </w:p>
        </w:tc>
      </w:tr>
      <w:tr>
        <w:tc>
          <w:tcPr>
            <w:tcW w:w="2830" w:type="dxa"/>
          </w:tcPr>
          <w:p>
            <w:pPr>
              <w:pStyle w:val="ConsPlusNormal"/>
              <w:rPr>
                <w:rFonts w:ascii="Times New Roman" w:hAnsi="Times New Roman" w:cs="Times New Roman"/>
                <w:sz w:val="28"/>
                <w:szCs w:val="28"/>
              </w:rPr>
            </w:pPr>
            <w:r>
              <w:rPr>
                <w:rFonts w:ascii="Times New Roman" w:hAnsi="Times New Roman" w:cs="Times New Roman"/>
                <w:sz w:val="28"/>
                <w:szCs w:val="28"/>
              </w:rPr>
              <w:t>Объем средств на реализацию проектов, реализуемых в рамках подпрограммы</w:t>
            </w:r>
          </w:p>
        </w:tc>
        <w:tc>
          <w:tcPr>
            <w:tcW w:w="6241" w:type="dxa"/>
          </w:tcPr>
          <w:p>
            <w:pPr>
              <w:pStyle w:val="ConsPlusNormal"/>
              <w:jc w:val="both"/>
              <w:rPr>
                <w:rFonts w:ascii="Times New Roman" w:hAnsi="Times New Roman" w:cs="Times New Roman"/>
                <w:sz w:val="28"/>
                <w:szCs w:val="28"/>
              </w:rPr>
            </w:pPr>
            <w:r>
              <w:rPr>
                <w:rFonts w:ascii="Times New Roman" w:hAnsi="Times New Roman" w:cs="Times New Roman"/>
                <w:sz w:val="28"/>
                <w:szCs w:val="28"/>
              </w:rPr>
              <w:t>Отсутствуют</w:t>
            </w:r>
          </w:p>
        </w:tc>
      </w:tr>
      <w:tr>
        <w:tc>
          <w:tcPr>
            <w:tcW w:w="2830" w:type="dxa"/>
          </w:tcPr>
          <w:p>
            <w:pPr>
              <w:pStyle w:val="ConsPlusNormal"/>
              <w:rPr>
                <w:rFonts w:ascii="Times New Roman" w:hAnsi="Times New Roman" w:cs="Times New Roman"/>
                <w:sz w:val="28"/>
                <w:szCs w:val="28"/>
              </w:rPr>
            </w:pPr>
            <w:r>
              <w:rPr>
                <w:rFonts w:ascii="Times New Roman" w:hAnsi="Times New Roman" w:cs="Times New Roman"/>
                <w:sz w:val="28"/>
                <w:szCs w:val="28"/>
              </w:rPr>
              <w:t>Показатели (индикаторы) основных мероприятий (проектов)</w:t>
            </w:r>
          </w:p>
        </w:tc>
        <w:tc>
          <w:tcPr>
            <w:tcW w:w="6241" w:type="dxa"/>
          </w:tcPr>
          <w:p>
            <w:pPr>
              <w:pStyle w:val="ConsPlusNormal"/>
              <w:jc w:val="both"/>
              <w:rPr>
                <w:rFonts w:ascii="Times New Roman" w:hAnsi="Times New Roman" w:cs="Times New Roman"/>
                <w:sz w:val="28"/>
                <w:szCs w:val="28"/>
              </w:rPr>
            </w:pPr>
            <w:r>
              <w:rPr>
                <w:rFonts w:ascii="Times New Roman" w:hAnsi="Times New Roman" w:cs="Times New Roman"/>
                <w:sz w:val="28"/>
                <w:szCs w:val="28"/>
              </w:rPr>
              <w:t>Приведены в разделе 1 муниципальной программы</w:t>
            </w:r>
          </w:p>
        </w:tc>
      </w:tr>
    </w:tbl>
    <w:p>
      <w:pPr>
        <w:pStyle w:val="ConsPlusNormal"/>
        <w:jc w:val="center"/>
      </w:pPr>
    </w:p>
    <w:p>
      <w:pPr>
        <w:sectPr>
          <w:footerReference w:type="default" r:id="rId9"/>
          <w:pgSz w:w="11905" w:h="16838"/>
          <w:pgMar w:top="568" w:right="850" w:bottom="851" w:left="1701" w:header="0" w:footer="0" w:gutter="0"/>
          <w:cols w:space="720"/>
        </w:sectPr>
      </w:pPr>
    </w:p>
    <w:p>
      <w:pPr>
        <w:pStyle w:val="ConsPlusTitle"/>
        <w:jc w:val="right"/>
        <w:rPr>
          <w:rFonts w:ascii="Times New Roman" w:hAnsi="Times New Roman" w:cs="Times New Roman"/>
          <w:b w:val="0"/>
          <w:sz w:val="24"/>
          <w:szCs w:val="24"/>
        </w:rPr>
      </w:pPr>
      <w:r>
        <w:rPr>
          <w:rFonts w:ascii="Times New Roman" w:hAnsi="Times New Roman" w:cs="Times New Roman"/>
          <w:b w:val="0"/>
          <w:sz w:val="24"/>
          <w:szCs w:val="24"/>
        </w:rPr>
        <w:t xml:space="preserve">                                                                                                                        Раздел 1.</w:t>
      </w:r>
    </w:p>
    <w:p>
      <w:pPr>
        <w:pStyle w:val="ConsPlusTitle"/>
        <w:jc w:val="center"/>
        <w:rPr>
          <w:rFonts w:ascii="Times New Roman" w:hAnsi="Times New Roman" w:cs="Times New Roman"/>
          <w:sz w:val="24"/>
          <w:szCs w:val="24"/>
        </w:rPr>
      </w:pPr>
      <w:r>
        <w:rPr>
          <w:rFonts w:ascii="Times New Roman" w:hAnsi="Times New Roman" w:cs="Times New Roman"/>
          <w:sz w:val="24"/>
          <w:szCs w:val="24"/>
        </w:rPr>
        <w:t>Сведения</w:t>
      </w:r>
    </w:p>
    <w:p>
      <w:pPr>
        <w:pStyle w:val="ConsPlusTitle"/>
        <w:jc w:val="center"/>
        <w:rPr>
          <w:rFonts w:ascii="Times New Roman" w:hAnsi="Times New Roman" w:cs="Times New Roman"/>
          <w:sz w:val="24"/>
          <w:szCs w:val="24"/>
        </w:rPr>
      </w:pPr>
      <w:r>
        <w:rPr>
          <w:rFonts w:ascii="Times New Roman" w:hAnsi="Times New Roman" w:cs="Times New Roman"/>
          <w:sz w:val="24"/>
          <w:szCs w:val="24"/>
        </w:rPr>
        <w:t>о показателях (индикаторах) муниципальной программы, подпрограмм и их значениях</w:t>
      </w:r>
    </w:p>
    <w:tbl>
      <w:tblPr>
        <w:tblpPr w:leftFromText="180" w:rightFromText="180" w:bottomFromText="160" w:vertAnchor="text" w:horzAnchor="margin" w:tblpXSpec="center" w:tblpY="179"/>
        <w:tblW w:w="16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86"/>
        <w:gridCol w:w="8133"/>
        <w:gridCol w:w="775"/>
        <w:gridCol w:w="1634"/>
        <w:gridCol w:w="1700"/>
        <w:gridCol w:w="1560"/>
        <w:gridCol w:w="1417"/>
      </w:tblGrid>
      <w:tr>
        <w:tc>
          <w:tcPr>
            <w:tcW w:w="786" w:type="dxa"/>
            <w:vMerge w:val="restart"/>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N </w:t>
            </w:r>
          </w:p>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п/п</w:t>
            </w:r>
          </w:p>
        </w:tc>
        <w:tc>
          <w:tcPr>
            <w:tcW w:w="8133" w:type="dxa"/>
            <w:vMerge w:val="restart"/>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Наименование показателя (индикатора)</w:t>
            </w:r>
          </w:p>
        </w:tc>
        <w:tc>
          <w:tcPr>
            <w:tcW w:w="775" w:type="dxa"/>
            <w:vMerge w:val="restart"/>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Единица измерения</w:t>
            </w:r>
          </w:p>
        </w:tc>
        <w:tc>
          <w:tcPr>
            <w:tcW w:w="6311" w:type="dxa"/>
            <w:gridSpan w:val="4"/>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Целевые значения показателей (индикаторов)</w:t>
            </w:r>
          </w:p>
        </w:tc>
      </w:tr>
      <w:tr>
        <w:tc>
          <w:tcPr>
            <w:tcW w:w="786" w:type="dxa"/>
            <w:vMerge/>
            <w:tcBorders>
              <w:top w:val="single" w:sz="4" w:space="0" w:color="auto"/>
              <w:left w:val="single" w:sz="4" w:space="0" w:color="auto"/>
              <w:bottom w:val="single" w:sz="4" w:space="0" w:color="auto"/>
              <w:right w:val="single" w:sz="4" w:space="0" w:color="auto"/>
            </w:tcBorders>
            <w:vAlign w:val="center"/>
            <w:hideMark/>
          </w:tcPr>
          <w:p>
            <w:pPr>
              <w:spacing w:line="256" w:lineRule="auto"/>
              <w:rPr>
                <w:lang w:eastAsia="en-US"/>
              </w:rPr>
            </w:pPr>
          </w:p>
        </w:tc>
        <w:tc>
          <w:tcPr>
            <w:tcW w:w="8133" w:type="dxa"/>
            <w:vMerge/>
            <w:tcBorders>
              <w:top w:val="single" w:sz="4" w:space="0" w:color="auto"/>
              <w:left w:val="single" w:sz="4" w:space="0" w:color="auto"/>
              <w:bottom w:val="single" w:sz="4" w:space="0" w:color="auto"/>
              <w:right w:val="single" w:sz="4" w:space="0" w:color="auto"/>
            </w:tcBorders>
            <w:vAlign w:val="center"/>
            <w:hideMark/>
          </w:tcPr>
          <w:p>
            <w:pPr>
              <w:spacing w:line="256" w:lineRule="auto"/>
              <w:rPr>
                <w:lang w:eastAsia="en-US"/>
              </w:rPr>
            </w:pPr>
          </w:p>
        </w:tc>
        <w:tc>
          <w:tcPr>
            <w:tcW w:w="775" w:type="dxa"/>
            <w:vMerge/>
            <w:tcBorders>
              <w:top w:val="single" w:sz="4" w:space="0" w:color="auto"/>
              <w:left w:val="single" w:sz="4" w:space="0" w:color="auto"/>
              <w:bottom w:val="single" w:sz="4" w:space="0" w:color="auto"/>
              <w:right w:val="single" w:sz="4" w:space="0" w:color="auto"/>
            </w:tcBorders>
            <w:vAlign w:val="center"/>
            <w:hideMark/>
          </w:tcPr>
          <w:p>
            <w:pPr>
              <w:spacing w:line="256" w:lineRule="auto"/>
              <w:rPr>
                <w:lang w:eastAsia="en-US"/>
              </w:rPr>
            </w:pPr>
          </w:p>
        </w:tc>
        <w:tc>
          <w:tcPr>
            <w:tcW w:w="1634" w:type="dxa"/>
            <w:tcBorders>
              <w:top w:val="single" w:sz="4" w:space="0" w:color="auto"/>
              <w:left w:val="single" w:sz="4" w:space="0" w:color="auto"/>
              <w:bottom w:val="single" w:sz="4" w:space="0" w:color="auto"/>
              <w:right w:val="single" w:sz="4" w:space="0" w:color="auto"/>
            </w:tcBorders>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2024 год</w:t>
            </w:r>
          </w:p>
          <w:p>
            <w:pPr>
              <w:pStyle w:val="ConsPlusNormal"/>
              <w:spacing w:line="254" w:lineRule="auto"/>
              <w:jc w:val="center"/>
              <w:rPr>
                <w:rFonts w:ascii="Times New Roman" w:hAnsi="Times New Roman" w:cs="Times New Roman"/>
                <w:sz w:val="24"/>
                <w:szCs w:val="24"/>
                <w:lang w:eastAsia="en-US"/>
              </w:rPr>
            </w:pPr>
          </w:p>
        </w:tc>
        <w:tc>
          <w:tcPr>
            <w:tcW w:w="1700"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2025 год</w:t>
            </w:r>
          </w:p>
        </w:tc>
        <w:tc>
          <w:tcPr>
            <w:tcW w:w="1560"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2026 год</w:t>
            </w:r>
          </w:p>
        </w:tc>
        <w:tc>
          <w:tcPr>
            <w:tcW w:w="1417"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2027 год</w:t>
            </w:r>
          </w:p>
        </w:tc>
      </w:tr>
      <w:tr>
        <w:tc>
          <w:tcPr>
            <w:tcW w:w="13028" w:type="dxa"/>
            <w:gridSpan w:val="5"/>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Показатели (индикаторы) муниципальной программы</w:t>
            </w:r>
          </w:p>
        </w:tc>
        <w:tc>
          <w:tcPr>
            <w:tcW w:w="1560" w:type="dxa"/>
            <w:tcBorders>
              <w:top w:val="single" w:sz="4" w:space="0" w:color="auto"/>
              <w:left w:val="single" w:sz="4" w:space="0" w:color="auto"/>
              <w:bottom w:val="single" w:sz="4" w:space="0" w:color="auto"/>
              <w:right w:val="single" w:sz="4" w:space="0" w:color="auto"/>
            </w:tcBorders>
          </w:tcPr>
          <w:p>
            <w:pPr>
              <w:pStyle w:val="ConsPlusNormal"/>
              <w:spacing w:line="254" w:lineRule="auto"/>
              <w:jc w:val="center"/>
              <w:rPr>
                <w:rFonts w:ascii="Times New Roman" w:hAnsi="Times New Roman" w:cs="Times New Roman"/>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pPr>
              <w:pStyle w:val="ConsPlusNormal"/>
              <w:spacing w:line="254" w:lineRule="auto"/>
              <w:jc w:val="center"/>
              <w:rPr>
                <w:rFonts w:ascii="Times New Roman" w:hAnsi="Times New Roman" w:cs="Times New Roman"/>
                <w:sz w:val="24"/>
                <w:szCs w:val="24"/>
                <w:lang w:eastAsia="en-US"/>
              </w:rPr>
            </w:pPr>
          </w:p>
        </w:tc>
      </w:tr>
      <w:tr>
        <w:tc>
          <w:tcPr>
            <w:tcW w:w="786"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8133"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rPr>
                <w:rFonts w:ascii="Times New Roman" w:hAnsi="Times New Roman" w:cs="Times New Roman"/>
                <w:sz w:val="24"/>
                <w:szCs w:val="24"/>
                <w:lang w:eastAsia="en-US"/>
              </w:rPr>
            </w:pPr>
            <w:r>
              <w:rPr>
                <w:rFonts w:ascii="Times New Roman" w:hAnsi="Times New Roman" w:cs="Times New Roman"/>
                <w:szCs w:val="22"/>
                <w:lang w:eastAsia="en-US"/>
              </w:rPr>
              <w:t>Внедрение федеральных государственных образовательных стандартов</w:t>
            </w:r>
          </w:p>
        </w:tc>
        <w:tc>
          <w:tcPr>
            <w:tcW w:w="775"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634"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100,0</w:t>
            </w:r>
          </w:p>
        </w:tc>
        <w:tc>
          <w:tcPr>
            <w:tcW w:w="1700"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100,0</w:t>
            </w:r>
          </w:p>
        </w:tc>
        <w:tc>
          <w:tcPr>
            <w:tcW w:w="1560"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100,0</w:t>
            </w:r>
          </w:p>
        </w:tc>
        <w:tc>
          <w:tcPr>
            <w:tcW w:w="1417"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100,0</w:t>
            </w:r>
          </w:p>
        </w:tc>
      </w:tr>
      <w:tr>
        <w:tc>
          <w:tcPr>
            <w:tcW w:w="14588" w:type="dxa"/>
            <w:gridSpan w:val="6"/>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Показатели (индикаторы) основных мероприятий (проектов) муниципальной программы</w:t>
            </w:r>
          </w:p>
        </w:tc>
        <w:tc>
          <w:tcPr>
            <w:tcW w:w="1417" w:type="dxa"/>
            <w:tcBorders>
              <w:top w:val="single" w:sz="4" w:space="0" w:color="auto"/>
              <w:left w:val="single" w:sz="4" w:space="0" w:color="auto"/>
              <w:bottom w:val="single" w:sz="4" w:space="0" w:color="auto"/>
              <w:right w:val="single" w:sz="4" w:space="0" w:color="auto"/>
            </w:tcBorders>
          </w:tcPr>
          <w:p>
            <w:pPr>
              <w:pStyle w:val="ConsPlusNormal"/>
              <w:spacing w:line="254" w:lineRule="auto"/>
              <w:jc w:val="center"/>
              <w:rPr>
                <w:rFonts w:ascii="Times New Roman" w:hAnsi="Times New Roman" w:cs="Times New Roman"/>
                <w:b/>
                <w:sz w:val="24"/>
                <w:szCs w:val="24"/>
                <w:lang w:eastAsia="en-US"/>
              </w:rPr>
            </w:pPr>
          </w:p>
        </w:tc>
      </w:tr>
      <w:tr>
        <w:tc>
          <w:tcPr>
            <w:tcW w:w="14588" w:type="dxa"/>
            <w:gridSpan w:val="6"/>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Региональный проект «Патриотическое воспитание граждан Российской Федерации (Брянская область)»</w:t>
            </w:r>
          </w:p>
        </w:tc>
        <w:tc>
          <w:tcPr>
            <w:tcW w:w="1417" w:type="dxa"/>
            <w:tcBorders>
              <w:top w:val="single" w:sz="4" w:space="0" w:color="auto"/>
              <w:left w:val="single" w:sz="4" w:space="0" w:color="auto"/>
              <w:bottom w:val="single" w:sz="4" w:space="0" w:color="auto"/>
              <w:right w:val="single" w:sz="4" w:space="0" w:color="auto"/>
            </w:tcBorders>
          </w:tcPr>
          <w:p>
            <w:pPr>
              <w:pStyle w:val="ConsPlusNormal"/>
              <w:spacing w:line="254" w:lineRule="auto"/>
              <w:jc w:val="center"/>
              <w:rPr>
                <w:rFonts w:ascii="Times New Roman" w:hAnsi="Times New Roman" w:cs="Times New Roman"/>
                <w:sz w:val="24"/>
                <w:szCs w:val="24"/>
                <w:lang w:eastAsia="en-US"/>
              </w:rPr>
            </w:pPr>
          </w:p>
        </w:tc>
      </w:tr>
      <w:tr>
        <w:tc>
          <w:tcPr>
            <w:tcW w:w="786" w:type="dxa"/>
            <w:tcBorders>
              <w:top w:val="single" w:sz="4" w:space="0" w:color="auto"/>
              <w:left w:val="single" w:sz="4" w:space="0" w:color="auto"/>
              <w:bottom w:val="single" w:sz="4" w:space="0" w:color="auto"/>
              <w:right w:val="single" w:sz="4" w:space="0" w:color="auto"/>
            </w:tcBorders>
            <w:hideMark/>
          </w:tcPr>
          <w:p>
            <w:pPr>
              <w:spacing w:line="254" w:lineRule="auto"/>
              <w:jc w:val="center"/>
              <w:rPr>
                <w:lang w:eastAsia="en-US"/>
              </w:rPr>
            </w:pPr>
            <w:r>
              <w:rPr>
                <w:lang w:eastAsia="en-US"/>
              </w:rPr>
              <w:t>2.</w:t>
            </w:r>
          </w:p>
        </w:tc>
        <w:tc>
          <w:tcPr>
            <w:tcW w:w="8133"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ставок советников директора по воспитанию и взаимодействию с детскими общественными объединениями</w:t>
            </w:r>
          </w:p>
        </w:tc>
        <w:tc>
          <w:tcPr>
            <w:tcW w:w="775"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шт.</w:t>
            </w:r>
          </w:p>
        </w:tc>
        <w:tc>
          <w:tcPr>
            <w:tcW w:w="1634"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700"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560"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417"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4</w:t>
            </w:r>
          </w:p>
        </w:tc>
      </w:tr>
      <w:tr>
        <w:tc>
          <w:tcPr>
            <w:tcW w:w="16005" w:type="dxa"/>
            <w:gridSpan w:val="7"/>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Региональный проект «Цифровая образовательная среда (Брянская область)»</w:t>
            </w:r>
          </w:p>
        </w:tc>
      </w:tr>
      <w:tr>
        <w:tc>
          <w:tcPr>
            <w:tcW w:w="786" w:type="dxa"/>
            <w:tcBorders>
              <w:top w:val="single" w:sz="4" w:space="0" w:color="auto"/>
              <w:left w:val="single" w:sz="4" w:space="0" w:color="auto"/>
              <w:bottom w:val="single" w:sz="4" w:space="0" w:color="auto"/>
              <w:right w:val="single" w:sz="4" w:space="0" w:color="auto"/>
            </w:tcBorders>
            <w:hideMark/>
          </w:tcPr>
          <w:p>
            <w:pPr>
              <w:spacing w:line="254" w:lineRule="auto"/>
              <w:jc w:val="center"/>
              <w:rPr>
                <w:lang w:eastAsia="en-US"/>
              </w:rPr>
            </w:pPr>
            <w:r>
              <w:rPr>
                <w:lang w:eastAsia="en-US"/>
              </w:rPr>
              <w:t>3.</w:t>
            </w:r>
          </w:p>
        </w:tc>
        <w:tc>
          <w:tcPr>
            <w:tcW w:w="8133"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rPr>
                <w:rFonts w:ascii="Times New Roman" w:hAnsi="Times New Roman" w:cs="Times New Roman"/>
                <w:sz w:val="24"/>
                <w:szCs w:val="24"/>
                <w:lang w:eastAsia="en-US"/>
              </w:rPr>
            </w:pPr>
            <w:r>
              <w:rPr>
                <w:rFonts w:ascii="Times New Roman" w:hAnsi="Times New Roman" w:cs="Times New Roman"/>
                <w:sz w:val="24"/>
                <w:szCs w:val="24"/>
                <w:lang w:eastAsia="en-US"/>
              </w:rPr>
              <w:t>Доля общеобразовательных организаций, оснащенных в целях внедрения цифровой образовательной среды</w:t>
            </w:r>
          </w:p>
        </w:tc>
        <w:tc>
          <w:tcPr>
            <w:tcW w:w="775"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634"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8</w:t>
            </w:r>
          </w:p>
        </w:tc>
        <w:tc>
          <w:tcPr>
            <w:tcW w:w="1700"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8</w:t>
            </w:r>
          </w:p>
        </w:tc>
        <w:tc>
          <w:tcPr>
            <w:tcW w:w="1560"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8</w:t>
            </w:r>
          </w:p>
        </w:tc>
        <w:tc>
          <w:tcPr>
            <w:tcW w:w="1417"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8</w:t>
            </w:r>
          </w:p>
        </w:tc>
      </w:tr>
      <w:tr>
        <w:tc>
          <w:tcPr>
            <w:tcW w:w="16005" w:type="dxa"/>
            <w:gridSpan w:val="7"/>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Региональный проект «Современная школа (Брянская область)»</w:t>
            </w:r>
          </w:p>
        </w:tc>
      </w:tr>
      <w:tr>
        <w:tc>
          <w:tcPr>
            <w:tcW w:w="786" w:type="dxa"/>
            <w:tcBorders>
              <w:top w:val="single" w:sz="4" w:space="0" w:color="auto"/>
              <w:left w:val="single" w:sz="4" w:space="0" w:color="auto"/>
              <w:bottom w:val="single" w:sz="4" w:space="0" w:color="auto"/>
              <w:right w:val="single" w:sz="4" w:space="0" w:color="auto"/>
            </w:tcBorders>
            <w:hideMark/>
          </w:tcPr>
          <w:p>
            <w:pPr>
              <w:spacing w:line="254" w:lineRule="auto"/>
              <w:jc w:val="center"/>
              <w:rPr>
                <w:lang w:eastAsia="en-US"/>
              </w:rPr>
            </w:pPr>
            <w:r>
              <w:rPr>
                <w:lang w:eastAsia="en-US"/>
              </w:rPr>
              <w:t>4.</w:t>
            </w:r>
          </w:p>
        </w:tc>
        <w:tc>
          <w:tcPr>
            <w:tcW w:w="8133"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Количество общеобразовательных организаций, приведенных в соответствие с </w:t>
            </w:r>
            <w:proofErr w:type="spellStart"/>
            <w:r>
              <w:rPr>
                <w:rFonts w:ascii="Times New Roman" w:hAnsi="Times New Roman" w:cs="Times New Roman"/>
                <w:sz w:val="24"/>
                <w:szCs w:val="24"/>
                <w:lang w:eastAsia="en-US"/>
              </w:rPr>
              <w:t>брендбуком</w:t>
            </w:r>
            <w:proofErr w:type="spellEnd"/>
            <w:r>
              <w:rPr>
                <w:rFonts w:ascii="Times New Roman" w:hAnsi="Times New Roman" w:cs="Times New Roman"/>
                <w:sz w:val="24"/>
                <w:szCs w:val="24"/>
                <w:lang w:eastAsia="en-US"/>
              </w:rPr>
              <w:t xml:space="preserve"> «Точки роста» помещений муниципальных общеобразовательных организаций</w:t>
            </w:r>
          </w:p>
        </w:tc>
        <w:tc>
          <w:tcPr>
            <w:tcW w:w="775"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шт.</w:t>
            </w:r>
          </w:p>
        </w:tc>
        <w:tc>
          <w:tcPr>
            <w:tcW w:w="1634"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700"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w:t>
            </w:r>
          </w:p>
        </w:tc>
        <w:tc>
          <w:tcPr>
            <w:tcW w:w="1560"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w:t>
            </w:r>
          </w:p>
        </w:tc>
        <w:tc>
          <w:tcPr>
            <w:tcW w:w="1417"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w:t>
            </w:r>
          </w:p>
        </w:tc>
      </w:tr>
      <w:tr>
        <w:tc>
          <w:tcPr>
            <w:tcW w:w="14588" w:type="dxa"/>
            <w:gridSpan w:val="6"/>
            <w:tcBorders>
              <w:top w:val="single" w:sz="4" w:space="0" w:color="auto"/>
              <w:left w:val="single" w:sz="4" w:space="0" w:color="auto"/>
              <w:bottom w:val="single" w:sz="4" w:space="0" w:color="auto"/>
              <w:right w:val="single" w:sz="4" w:space="0" w:color="auto"/>
            </w:tcBorders>
            <w:hideMark/>
          </w:tcPr>
          <w:p>
            <w:pPr>
              <w:pStyle w:val="a7"/>
              <w:spacing w:line="254" w:lineRule="auto"/>
              <w:jc w:val="center"/>
              <w:rPr>
                <w:rFonts w:ascii="Times New Roman" w:hAnsi="Times New Roman" w:cs="Times New Roman"/>
                <w:sz w:val="24"/>
                <w:szCs w:val="24"/>
              </w:rPr>
            </w:pPr>
            <w:r>
              <w:rPr>
                <w:rFonts w:ascii="Times New Roman" w:hAnsi="Times New Roman" w:cs="Times New Roman"/>
                <w:sz w:val="24"/>
                <w:szCs w:val="24"/>
              </w:rPr>
              <w:t>Внедрение принципов государственного-общественного управления, обеспечивающих укрепление ответственности</w:t>
            </w:r>
          </w:p>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за предоставление образовательных услуг</w:t>
            </w:r>
          </w:p>
        </w:tc>
        <w:tc>
          <w:tcPr>
            <w:tcW w:w="1417" w:type="dxa"/>
            <w:tcBorders>
              <w:top w:val="single" w:sz="4" w:space="0" w:color="auto"/>
              <w:left w:val="single" w:sz="4" w:space="0" w:color="auto"/>
              <w:bottom w:val="single" w:sz="4" w:space="0" w:color="auto"/>
              <w:right w:val="single" w:sz="4" w:space="0" w:color="auto"/>
            </w:tcBorders>
          </w:tcPr>
          <w:p>
            <w:pPr>
              <w:pStyle w:val="a7"/>
              <w:spacing w:line="254" w:lineRule="auto"/>
              <w:jc w:val="center"/>
              <w:rPr>
                <w:rFonts w:ascii="Times New Roman" w:hAnsi="Times New Roman" w:cs="Times New Roman"/>
                <w:sz w:val="24"/>
                <w:szCs w:val="24"/>
              </w:rPr>
            </w:pPr>
          </w:p>
        </w:tc>
      </w:tr>
      <w:tr>
        <w:tc>
          <w:tcPr>
            <w:tcW w:w="786" w:type="dxa"/>
            <w:tcBorders>
              <w:top w:val="single" w:sz="4" w:space="0" w:color="auto"/>
              <w:left w:val="single" w:sz="4" w:space="0" w:color="auto"/>
              <w:bottom w:val="single" w:sz="4" w:space="0" w:color="auto"/>
              <w:right w:val="single" w:sz="4" w:space="0" w:color="auto"/>
            </w:tcBorders>
            <w:hideMark/>
          </w:tcPr>
          <w:p>
            <w:pPr>
              <w:spacing w:line="254" w:lineRule="auto"/>
              <w:jc w:val="center"/>
              <w:rPr>
                <w:lang w:eastAsia="en-US"/>
              </w:rPr>
            </w:pPr>
            <w:r>
              <w:rPr>
                <w:lang w:eastAsia="en-US"/>
              </w:rPr>
              <w:t>5.</w:t>
            </w:r>
          </w:p>
        </w:tc>
        <w:tc>
          <w:tcPr>
            <w:tcW w:w="8133"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rPr>
                <w:rFonts w:ascii="Times New Roman" w:hAnsi="Times New Roman" w:cs="Times New Roman"/>
                <w:sz w:val="24"/>
                <w:szCs w:val="24"/>
                <w:lang w:eastAsia="en-US"/>
              </w:rPr>
            </w:pPr>
            <w:r>
              <w:rPr>
                <w:rFonts w:ascii="Times New Roman" w:hAnsi="Times New Roman" w:cs="Times New Roman"/>
                <w:szCs w:val="22"/>
                <w:lang w:eastAsia="en-US"/>
              </w:rPr>
              <w:t>Доля учителей и руководителей общеобразовательных организаций, прошедших повышение квалификации и (или) профессиональную переподготовку для работы в соответствии с федеральными государственными образовательными стандартами</w:t>
            </w:r>
          </w:p>
        </w:tc>
        <w:tc>
          <w:tcPr>
            <w:tcW w:w="775"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634"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100</w:t>
            </w:r>
          </w:p>
        </w:tc>
        <w:tc>
          <w:tcPr>
            <w:tcW w:w="1700"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100</w:t>
            </w:r>
          </w:p>
        </w:tc>
        <w:tc>
          <w:tcPr>
            <w:tcW w:w="1560"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100</w:t>
            </w:r>
          </w:p>
        </w:tc>
        <w:tc>
          <w:tcPr>
            <w:tcW w:w="1417"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100</w:t>
            </w:r>
          </w:p>
        </w:tc>
      </w:tr>
      <w:tr>
        <w:tc>
          <w:tcPr>
            <w:tcW w:w="786" w:type="dxa"/>
            <w:tcBorders>
              <w:top w:val="single" w:sz="4" w:space="0" w:color="auto"/>
              <w:left w:val="single" w:sz="4" w:space="0" w:color="auto"/>
              <w:bottom w:val="single" w:sz="4" w:space="0" w:color="auto"/>
              <w:right w:val="single" w:sz="4" w:space="0" w:color="auto"/>
            </w:tcBorders>
            <w:hideMark/>
          </w:tcPr>
          <w:p>
            <w:pPr>
              <w:spacing w:line="254" w:lineRule="auto"/>
              <w:jc w:val="center"/>
              <w:rPr>
                <w:lang w:eastAsia="en-US"/>
              </w:rPr>
            </w:pPr>
            <w:r>
              <w:rPr>
                <w:lang w:eastAsia="en-US"/>
              </w:rPr>
              <w:t>6.</w:t>
            </w:r>
          </w:p>
        </w:tc>
        <w:tc>
          <w:tcPr>
            <w:tcW w:w="8133"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rPr>
                <w:rFonts w:ascii="Times New Roman" w:hAnsi="Times New Roman" w:cs="Times New Roman"/>
                <w:sz w:val="24"/>
                <w:szCs w:val="24"/>
                <w:lang w:eastAsia="en-US"/>
              </w:rPr>
            </w:pPr>
            <w:r>
              <w:rPr>
                <w:rFonts w:ascii="Times New Roman" w:hAnsi="Times New Roman" w:cs="Times New Roman"/>
                <w:sz w:val="24"/>
                <w:szCs w:val="24"/>
                <w:lang w:eastAsia="en-US"/>
              </w:rPr>
              <w:t>Удельный вес детей школьного возраста, охваченных всеми формами оздоровления</w:t>
            </w:r>
          </w:p>
        </w:tc>
        <w:tc>
          <w:tcPr>
            <w:tcW w:w="775"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634"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54,0</w:t>
            </w:r>
          </w:p>
        </w:tc>
        <w:tc>
          <w:tcPr>
            <w:tcW w:w="1700"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54,0</w:t>
            </w:r>
          </w:p>
        </w:tc>
        <w:tc>
          <w:tcPr>
            <w:tcW w:w="1560"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54,0</w:t>
            </w:r>
          </w:p>
        </w:tc>
        <w:tc>
          <w:tcPr>
            <w:tcW w:w="1417"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54,0</w:t>
            </w:r>
          </w:p>
        </w:tc>
      </w:tr>
      <w:tr>
        <w:tc>
          <w:tcPr>
            <w:tcW w:w="13028" w:type="dxa"/>
            <w:gridSpan w:val="5"/>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Повышение доступности и качества предоставления дошкольного, начального общего, </w:t>
            </w:r>
          </w:p>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основного общего, среднего общего образования</w:t>
            </w:r>
          </w:p>
        </w:tc>
        <w:tc>
          <w:tcPr>
            <w:tcW w:w="1560" w:type="dxa"/>
            <w:tcBorders>
              <w:top w:val="single" w:sz="4" w:space="0" w:color="auto"/>
              <w:left w:val="single" w:sz="4" w:space="0" w:color="auto"/>
              <w:bottom w:val="single" w:sz="4" w:space="0" w:color="auto"/>
              <w:right w:val="single" w:sz="4" w:space="0" w:color="auto"/>
            </w:tcBorders>
          </w:tcPr>
          <w:p>
            <w:pPr>
              <w:pStyle w:val="ConsPlusNormal"/>
              <w:spacing w:line="254" w:lineRule="auto"/>
              <w:jc w:val="center"/>
              <w:rPr>
                <w:rFonts w:ascii="Times New Roman" w:hAnsi="Times New Roman" w:cs="Times New Roman"/>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pPr>
              <w:pStyle w:val="ConsPlusNormal"/>
              <w:spacing w:line="254" w:lineRule="auto"/>
              <w:jc w:val="center"/>
              <w:rPr>
                <w:rFonts w:ascii="Times New Roman" w:hAnsi="Times New Roman" w:cs="Times New Roman"/>
                <w:sz w:val="24"/>
                <w:szCs w:val="24"/>
                <w:lang w:eastAsia="en-US"/>
              </w:rPr>
            </w:pPr>
          </w:p>
        </w:tc>
      </w:tr>
      <w:tr>
        <w:tc>
          <w:tcPr>
            <w:tcW w:w="786"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7.</w:t>
            </w:r>
          </w:p>
        </w:tc>
        <w:tc>
          <w:tcPr>
            <w:tcW w:w="8133"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rPr>
                <w:rFonts w:ascii="Times New Roman" w:hAnsi="Times New Roman" w:cs="Times New Roman"/>
                <w:szCs w:val="22"/>
                <w:lang w:eastAsia="en-US"/>
              </w:rPr>
            </w:pPr>
            <w:r>
              <w:rPr>
                <w:rFonts w:ascii="Times New Roman" w:hAnsi="Times New Roman" w:cs="Times New Roman"/>
                <w:szCs w:val="22"/>
                <w:lang w:eastAsia="en-US"/>
              </w:rPr>
              <w:t>Доля выпускников муниципальных общеобразовательных организаций, не получивших аттестат о среднем общем образовании</w:t>
            </w:r>
          </w:p>
        </w:tc>
        <w:tc>
          <w:tcPr>
            <w:tcW w:w="775"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634"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2,0</w:t>
            </w:r>
          </w:p>
        </w:tc>
        <w:tc>
          <w:tcPr>
            <w:tcW w:w="1700"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2,0</w:t>
            </w:r>
          </w:p>
        </w:tc>
        <w:tc>
          <w:tcPr>
            <w:tcW w:w="1560"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2,0</w:t>
            </w:r>
          </w:p>
        </w:tc>
        <w:tc>
          <w:tcPr>
            <w:tcW w:w="1417"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2,0</w:t>
            </w:r>
          </w:p>
        </w:tc>
      </w:tr>
      <w:tr>
        <w:tc>
          <w:tcPr>
            <w:tcW w:w="786"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8.</w:t>
            </w:r>
          </w:p>
        </w:tc>
        <w:tc>
          <w:tcPr>
            <w:tcW w:w="8133"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rPr>
                <w:rFonts w:ascii="Times New Roman" w:hAnsi="Times New Roman" w:cs="Times New Roman"/>
                <w:sz w:val="24"/>
                <w:szCs w:val="24"/>
                <w:lang w:eastAsia="en-US"/>
              </w:rPr>
            </w:pPr>
            <w:r>
              <w:rPr>
                <w:rFonts w:ascii="Times New Roman" w:hAnsi="Times New Roman" w:cs="Times New Roman"/>
                <w:szCs w:val="22"/>
                <w:lang w:eastAsia="en-US"/>
              </w:rPr>
              <w:t>Доля педагогических работников, прошедших аттестацию</w:t>
            </w:r>
          </w:p>
        </w:tc>
        <w:tc>
          <w:tcPr>
            <w:tcW w:w="775"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634"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15</w:t>
            </w:r>
          </w:p>
        </w:tc>
        <w:tc>
          <w:tcPr>
            <w:tcW w:w="1700"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15</w:t>
            </w:r>
          </w:p>
        </w:tc>
        <w:tc>
          <w:tcPr>
            <w:tcW w:w="1560"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15</w:t>
            </w:r>
          </w:p>
        </w:tc>
        <w:tc>
          <w:tcPr>
            <w:tcW w:w="1417"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15</w:t>
            </w:r>
          </w:p>
        </w:tc>
      </w:tr>
      <w:tr>
        <w:tc>
          <w:tcPr>
            <w:tcW w:w="786"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9.</w:t>
            </w:r>
          </w:p>
        </w:tc>
        <w:tc>
          <w:tcPr>
            <w:tcW w:w="8133"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rPr>
                <w:rFonts w:ascii="Times New Roman" w:hAnsi="Times New Roman" w:cs="Times New Roman"/>
                <w:szCs w:val="22"/>
                <w:lang w:eastAsia="en-US"/>
              </w:rPr>
            </w:pPr>
            <w:r>
              <w:rPr>
                <w:rFonts w:ascii="Times New Roman" w:hAnsi="Times New Roman" w:cs="Times New Roman"/>
                <w:szCs w:val="22"/>
                <w:lang w:eastAsia="en-US"/>
              </w:rPr>
              <w:t>Охват мерами социальной поддержки по оплате жилого помещения с отоплением и освещением педагогических работников образовательных организаций, работающих и проживающих в сельской местности</w:t>
            </w:r>
          </w:p>
        </w:tc>
        <w:tc>
          <w:tcPr>
            <w:tcW w:w="775"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634"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100</w:t>
            </w:r>
          </w:p>
        </w:tc>
        <w:tc>
          <w:tcPr>
            <w:tcW w:w="1700"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100</w:t>
            </w:r>
          </w:p>
        </w:tc>
        <w:tc>
          <w:tcPr>
            <w:tcW w:w="1560"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100</w:t>
            </w:r>
          </w:p>
        </w:tc>
        <w:tc>
          <w:tcPr>
            <w:tcW w:w="1417"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100</w:t>
            </w:r>
          </w:p>
        </w:tc>
      </w:tr>
      <w:tr>
        <w:tc>
          <w:tcPr>
            <w:tcW w:w="786"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w:t>
            </w:r>
          </w:p>
        </w:tc>
        <w:tc>
          <w:tcPr>
            <w:tcW w:w="8133"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rPr>
                <w:rFonts w:ascii="Times New Roman" w:hAnsi="Times New Roman" w:cs="Times New Roman"/>
                <w:sz w:val="24"/>
                <w:szCs w:val="24"/>
                <w:lang w:eastAsia="en-US"/>
              </w:rPr>
            </w:pPr>
            <w:r>
              <w:rPr>
                <w:rFonts w:ascii="Times New Roman" w:hAnsi="Times New Roman" w:cs="Times New Roman"/>
                <w:szCs w:val="22"/>
                <w:lang w:eastAsia="en-US"/>
              </w:rPr>
              <w:t>Охват детей доступным и качественным дошкольным образованием</w:t>
            </w:r>
          </w:p>
        </w:tc>
        <w:tc>
          <w:tcPr>
            <w:tcW w:w="775"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634"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48</w:t>
            </w:r>
          </w:p>
        </w:tc>
        <w:tc>
          <w:tcPr>
            <w:tcW w:w="1700"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49</w:t>
            </w:r>
          </w:p>
        </w:tc>
        <w:tc>
          <w:tcPr>
            <w:tcW w:w="1560"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51</w:t>
            </w:r>
          </w:p>
        </w:tc>
        <w:tc>
          <w:tcPr>
            <w:tcW w:w="1417"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54</w:t>
            </w:r>
          </w:p>
        </w:tc>
      </w:tr>
      <w:tr>
        <w:tc>
          <w:tcPr>
            <w:tcW w:w="786"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11.</w:t>
            </w:r>
          </w:p>
        </w:tc>
        <w:tc>
          <w:tcPr>
            <w:tcW w:w="8133"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rPr>
                <w:rFonts w:ascii="Times New Roman" w:hAnsi="Times New Roman" w:cs="Times New Roman"/>
                <w:szCs w:val="22"/>
                <w:lang w:eastAsia="en-US"/>
              </w:rPr>
            </w:pPr>
            <w:r>
              <w:rPr>
                <w:rFonts w:ascii="Times New Roman" w:hAnsi="Times New Roman" w:cs="Times New Roman"/>
                <w:szCs w:val="22"/>
                <w:lang w:eastAsia="en-US"/>
              </w:rPr>
              <w:t>Доля выпускников 9-х классов общеобразовательных организаций, прошедших государственную (итоговую) аттестацию</w:t>
            </w:r>
          </w:p>
        </w:tc>
        <w:tc>
          <w:tcPr>
            <w:tcW w:w="775"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634"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100</w:t>
            </w:r>
          </w:p>
        </w:tc>
        <w:tc>
          <w:tcPr>
            <w:tcW w:w="1700"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100</w:t>
            </w:r>
          </w:p>
        </w:tc>
        <w:tc>
          <w:tcPr>
            <w:tcW w:w="1560"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100</w:t>
            </w:r>
          </w:p>
        </w:tc>
        <w:tc>
          <w:tcPr>
            <w:tcW w:w="1417"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100</w:t>
            </w:r>
          </w:p>
        </w:tc>
      </w:tr>
      <w:tr>
        <w:tc>
          <w:tcPr>
            <w:tcW w:w="786"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12.</w:t>
            </w:r>
          </w:p>
        </w:tc>
        <w:tc>
          <w:tcPr>
            <w:tcW w:w="8133"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rPr>
                <w:rFonts w:ascii="Times New Roman" w:hAnsi="Times New Roman" w:cs="Times New Roman"/>
                <w:szCs w:val="22"/>
                <w:lang w:eastAsia="en-US"/>
              </w:rPr>
            </w:pPr>
            <w:r>
              <w:rPr>
                <w:rFonts w:ascii="Times New Roman" w:hAnsi="Times New Roman" w:cs="Times New Roman"/>
                <w:szCs w:val="22"/>
                <w:lang w:eastAsia="en-US"/>
              </w:rPr>
              <w:t xml:space="preserve">Количество общеобразовательных учреждений на установку </w:t>
            </w:r>
            <w:proofErr w:type="spellStart"/>
            <w:r>
              <w:rPr>
                <w:rFonts w:ascii="Times New Roman" w:hAnsi="Times New Roman" w:cs="Times New Roman"/>
                <w:szCs w:val="22"/>
                <w:lang w:eastAsia="en-US"/>
              </w:rPr>
              <w:t>молниезащиты</w:t>
            </w:r>
            <w:proofErr w:type="spellEnd"/>
            <w:r>
              <w:rPr>
                <w:rFonts w:ascii="Times New Roman" w:hAnsi="Times New Roman" w:cs="Times New Roman"/>
                <w:szCs w:val="22"/>
                <w:lang w:eastAsia="en-US"/>
              </w:rPr>
              <w:t>.</w:t>
            </w:r>
          </w:p>
        </w:tc>
        <w:tc>
          <w:tcPr>
            <w:tcW w:w="775"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шт.</w:t>
            </w:r>
          </w:p>
        </w:tc>
        <w:tc>
          <w:tcPr>
            <w:tcW w:w="1634"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1700"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7</w:t>
            </w:r>
          </w:p>
        </w:tc>
        <w:tc>
          <w:tcPr>
            <w:tcW w:w="1560"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w:t>
            </w:r>
          </w:p>
        </w:tc>
        <w:tc>
          <w:tcPr>
            <w:tcW w:w="1417"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w:t>
            </w:r>
          </w:p>
        </w:tc>
      </w:tr>
      <w:tr>
        <w:tc>
          <w:tcPr>
            <w:tcW w:w="786"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13.</w:t>
            </w:r>
          </w:p>
        </w:tc>
        <w:tc>
          <w:tcPr>
            <w:tcW w:w="8133"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rPr>
                <w:rFonts w:ascii="Times New Roman" w:hAnsi="Times New Roman" w:cs="Times New Roman"/>
                <w:szCs w:val="22"/>
                <w:lang w:eastAsia="en-US"/>
              </w:rPr>
            </w:pPr>
            <w:r>
              <w:rPr>
                <w:rFonts w:ascii="Times New Roman" w:hAnsi="Times New Roman" w:cs="Times New Roman"/>
                <w:szCs w:val="22"/>
                <w:lang w:eastAsia="en-US"/>
              </w:rPr>
              <w:t>Доля образовательных организаций, включенных в систему профилактики правонарушений и усиление борьбы с преступностью</w:t>
            </w:r>
          </w:p>
        </w:tc>
        <w:tc>
          <w:tcPr>
            <w:tcW w:w="775"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634"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15</w:t>
            </w:r>
          </w:p>
        </w:tc>
        <w:tc>
          <w:tcPr>
            <w:tcW w:w="1700"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15</w:t>
            </w:r>
          </w:p>
        </w:tc>
        <w:tc>
          <w:tcPr>
            <w:tcW w:w="1560"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15</w:t>
            </w:r>
          </w:p>
        </w:tc>
        <w:tc>
          <w:tcPr>
            <w:tcW w:w="1417"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15</w:t>
            </w:r>
          </w:p>
        </w:tc>
      </w:tr>
      <w:tr>
        <w:trPr>
          <w:trHeight w:val="28"/>
        </w:trPr>
        <w:tc>
          <w:tcPr>
            <w:tcW w:w="786"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14.</w:t>
            </w:r>
          </w:p>
        </w:tc>
        <w:tc>
          <w:tcPr>
            <w:tcW w:w="8133"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Доля обучающихся, получающих начальное общее образование муниципальных образовательных организациях, получающих питание, к общему числу обучающихся, получающих начальное общее образование в муниципальных образовательных организациях</w:t>
            </w:r>
          </w:p>
        </w:tc>
        <w:tc>
          <w:tcPr>
            <w:tcW w:w="775" w:type="dxa"/>
            <w:tcBorders>
              <w:top w:val="single" w:sz="4" w:space="0" w:color="auto"/>
              <w:left w:val="single" w:sz="4" w:space="0" w:color="auto"/>
              <w:bottom w:val="single" w:sz="4" w:space="0" w:color="auto"/>
              <w:right w:val="single" w:sz="4" w:space="0" w:color="auto"/>
            </w:tcBorders>
          </w:tcPr>
          <w:p>
            <w:pPr>
              <w:pStyle w:val="ConsPlusNormal"/>
              <w:spacing w:line="254" w:lineRule="auto"/>
              <w:jc w:val="center"/>
              <w:rPr>
                <w:rFonts w:ascii="Times New Roman" w:hAnsi="Times New Roman" w:cs="Times New Roman"/>
                <w:sz w:val="24"/>
                <w:szCs w:val="24"/>
                <w:lang w:eastAsia="en-US"/>
              </w:rPr>
            </w:pPr>
          </w:p>
          <w:p>
            <w:pPr>
              <w:pStyle w:val="ConsPlusNormal"/>
              <w:spacing w:line="254" w:lineRule="auto"/>
              <w:jc w:val="center"/>
              <w:rPr>
                <w:rFonts w:ascii="Times New Roman" w:hAnsi="Times New Roman" w:cs="Times New Roman"/>
                <w:sz w:val="24"/>
                <w:szCs w:val="24"/>
                <w:lang w:eastAsia="en-US"/>
              </w:rPr>
            </w:pPr>
          </w:p>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p>
            <w:pPr>
              <w:pStyle w:val="ConsPlusNormal"/>
              <w:spacing w:line="254" w:lineRule="auto"/>
              <w:jc w:val="center"/>
              <w:rPr>
                <w:rFonts w:ascii="Times New Roman" w:hAnsi="Times New Roman" w:cs="Times New Roman"/>
                <w:sz w:val="24"/>
                <w:szCs w:val="24"/>
                <w:lang w:eastAsia="en-US"/>
              </w:rPr>
            </w:pPr>
          </w:p>
          <w:p>
            <w:pPr>
              <w:pStyle w:val="ConsPlusNormal"/>
              <w:spacing w:line="254" w:lineRule="auto"/>
              <w:jc w:val="center"/>
              <w:rPr>
                <w:rFonts w:ascii="Times New Roman" w:hAnsi="Times New Roman" w:cs="Times New Roman"/>
                <w:sz w:val="24"/>
                <w:szCs w:val="24"/>
                <w:lang w:eastAsia="en-US"/>
              </w:rPr>
            </w:pPr>
          </w:p>
          <w:p>
            <w:pPr>
              <w:pStyle w:val="ConsPlusNormal"/>
              <w:spacing w:line="254" w:lineRule="auto"/>
              <w:jc w:val="center"/>
              <w:rPr>
                <w:rFonts w:ascii="Times New Roman" w:hAnsi="Times New Roman" w:cs="Times New Roman"/>
                <w:sz w:val="24"/>
                <w:szCs w:val="24"/>
                <w:lang w:eastAsia="en-US"/>
              </w:rPr>
            </w:pPr>
          </w:p>
          <w:p>
            <w:pPr>
              <w:pStyle w:val="ConsPlusNormal"/>
              <w:spacing w:line="254" w:lineRule="auto"/>
              <w:jc w:val="center"/>
              <w:rPr>
                <w:rFonts w:ascii="Times New Roman" w:hAnsi="Times New Roman" w:cs="Times New Roman"/>
                <w:sz w:val="24"/>
                <w:szCs w:val="24"/>
                <w:lang w:eastAsia="en-US"/>
              </w:rPr>
            </w:pPr>
          </w:p>
        </w:tc>
        <w:tc>
          <w:tcPr>
            <w:tcW w:w="1634"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100</w:t>
            </w:r>
          </w:p>
        </w:tc>
        <w:tc>
          <w:tcPr>
            <w:tcW w:w="1700"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100</w:t>
            </w:r>
          </w:p>
        </w:tc>
        <w:tc>
          <w:tcPr>
            <w:tcW w:w="1560"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100</w:t>
            </w:r>
          </w:p>
        </w:tc>
        <w:tc>
          <w:tcPr>
            <w:tcW w:w="1417"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100</w:t>
            </w:r>
          </w:p>
        </w:tc>
      </w:tr>
      <w:tr>
        <w:tc>
          <w:tcPr>
            <w:tcW w:w="786"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15.</w:t>
            </w:r>
          </w:p>
        </w:tc>
        <w:tc>
          <w:tcPr>
            <w:tcW w:w="8133"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both"/>
              <w:rPr>
                <w:rFonts w:ascii="Times New Roman" w:hAnsi="Times New Roman" w:cs="Times New Roman"/>
                <w:sz w:val="24"/>
                <w:szCs w:val="24"/>
                <w:lang w:eastAsia="en-US"/>
              </w:rPr>
            </w:pPr>
            <w:r>
              <w:rPr>
                <w:rFonts w:ascii="Times New Roman" w:hAnsi="Times New Roman" w:cs="Times New Roman"/>
                <w:szCs w:val="22"/>
                <w:lang w:eastAsia="en-US"/>
              </w:rPr>
              <w:t>Доля образовательных организаций, в которых созданы условия для граждан-инвалидов</w:t>
            </w:r>
          </w:p>
        </w:tc>
        <w:tc>
          <w:tcPr>
            <w:tcW w:w="775"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634"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30</w:t>
            </w:r>
          </w:p>
        </w:tc>
        <w:tc>
          <w:tcPr>
            <w:tcW w:w="1700"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38</w:t>
            </w:r>
          </w:p>
        </w:tc>
        <w:tc>
          <w:tcPr>
            <w:tcW w:w="1560"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38</w:t>
            </w:r>
          </w:p>
        </w:tc>
        <w:tc>
          <w:tcPr>
            <w:tcW w:w="1417"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38</w:t>
            </w:r>
          </w:p>
        </w:tc>
      </w:tr>
      <w:tr>
        <w:tc>
          <w:tcPr>
            <w:tcW w:w="786"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16.</w:t>
            </w:r>
          </w:p>
        </w:tc>
        <w:tc>
          <w:tcPr>
            <w:tcW w:w="8133"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both"/>
              <w:rPr>
                <w:rFonts w:ascii="Times New Roman" w:hAnsi="Times New Roman" w:cs="Times New Roman"/>
                <w:szCs w:val="22"/>
                <w:lang w:eastAsia="en-US"/>
              </w:rPr>
            </w:pPr>
            <w:r>
              <w:rPr>
                <w:rFonts w:ascii="Times New Roman" w:hAnsi="Times New Roman" w:cs="Times New Roman"/>
                <w:szCs w:val="22"/>
                <w:lang w:eastAsia="en-US"/>
              </w:rPr>
              <w:t>Доля образовательных организаций, включенных в мероприятия социальной и демографической политики</w:t>
            </w:r>
          </w:p>
        </w:tc>
        <w:tc>
          <w:tcPr>
            <w:tcW w:w="775"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634"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23</w:t>
            </w:r>
          </w:p>
        </w:tc>
        <w:tc>
          <w:tcPr>
            <w:tcW w:w="1700"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23</w:t>
            </w:r>
          </w:p>
        </w:tc>
        <w:tc>
          <w:tcPr>
            <w:tcW w:w="1560"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23</w:t>
            </w:r>
          </w:p>
        </w:tc>
        <w:tc>
          <w:tcPr>
            <w:tcW w:w="1417"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23</w:t>
            </w:r>
          </w:p>
        </w:tc>
      </w:tr>
      <w:tr>
        <w:tc>
          <w:tcPr>
            <w:tcW w:w="786"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17.</w:t>
            </w:r>
          </w:p>
        </w:tc>
        <w:tc>
          <w:tcPr>
            <w:tcW w:w="8133"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rPr>
                <w:rFonts w:ascii="Times New Roman" w:hAnsi="Times New Roman" w:cs="Times New Roman"/>
                <w:sz w:val="24"/>
                <w:szCs w:val="24"/>
                <w:lang w:eastAsia="en-US"/>
              </w:rPr>
            </w:pPr>
            <w:r>
              <w:rPr>
                <w:rFonts w:ascii="Times New Roman" w:hAnsi="Times New Roman" w:cs="Times New Roman"/>
                <w:szCs w:val="22"/>
                <w:lang w:eastAsia="en-US"/>
              </w:rPr>
              <w:t>Доля образовательных организаций, участвующих в оздоровительной кампании детей</w:t>
            </w:r>
          </w:p>
        </w:tc>
        <w:tc>
          <w:tcPr>
            <w:tcW w:w="775" w:type="dxa"/>
            <w:tcBorders>
              <w:top w:val="single" w:sz="4" w:space="0" w:color="auto"/>
              <w:left w:val="single" w:sz="4" w:space="0" w:color="auto"/>
              <w:bottom w:val="single" w:sz="4" w:space="0" w:color="auto"/>
              <w:right w:val="single" w:sz="4" w:space="0" w:color="auto"/>
            </w:tcBorders>
          </w:tcPr>
          <w:p>
            <w:pPr>
              <w:pStyle w:val="ConsPlusNormal"/>
              <w:spacing w:line="254" w:lineRule="auto"/>
              <w:jc w:val="center"/>
              <w:rPr>
                <w:rFonts w:ascii="Times New Roman" w:hAnsi="Times New Roman" w:cs="Times New Roman"/>
                <w:sz w:val="24"/>
                <w:szCs w:val="24"/>
                <w:lang w:eastAsia="en-US"/>
              </w:rPr>
            </w:pPr>
          </w:p>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634"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100</w:t>
            </w:r>
          </w:p>
        </w:tc>
        <w:tc>
          <w:tcPr>
            <w:tcW w:w="1700"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100</w:t>
            </w:r>
          </w:p>
        </w:tc>
        <w:tc>
          <w:tcPr>
            <w:tcW w:w="1560"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100</w:t>
            </w:r>
          </w:p>
        </w:tc>
        <w:tc>
          <w:tcPr>
            <w:tcW w:w="1417"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100</w:t>
            </w:r>
          </w:p>
        </w:tc>
      </w:tr>
      <w:tr>
        <w:tc>
          <w:tcPr>
            <w:tcW w:w="786"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18.</w:t>
            </w:r>
          </w:p>
        </w:tc>
        <w:tc>
          <w:tcPr>
            <w:tcW w:w="8133"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rPr>
                <w:rFonts w:ascii="Times New Roman" w:hAnsi="Times New Roman" w:cs="Times New Roman"/>
                <w:szCs w:val="22"/>
                <w:lang w:eastAsia="en-US"/>
              </w:rPr>
            </w:pPr>
            <w:r>
              <w:rPr>
                <w:rFonts w:ascii="Times New Roman" w:hAnsi="Times New Roman" w:cs="Times New Roman"/>
                <w:szCs w:val="22"/>
                <w:lang w:eastAsia="en-US"/>
              </w:rPr>
              <w:t>Доля педагогических работников муниципальных общеобразовательных организаций, получающих ежемесячное денежное вознаграждение за классное руководство</w:t>
            </w:r>
          </w:p>
        </w:tc>
        <w:tc>
          <w:tcPr>
            <w:tcW w:w="775"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634"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52</w:t>
            </w:r>
          </w:p>
        </w:tc>
        <w:tc>
          <w:tcPr>
            <w:tcW w:w="1700"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52</w:t>
            </w:r>
          </w:p>
        </w:tc>
        <w:tc>
          <w:tcPr>
            <w:tcW w:w="1560"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52</w:t>
            </w:r>
          </w:p>
        </w:tc>
        <w:tc>
          <w:tcPr>
            <w:tcW w:w="1417"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52</w:t>
            </w:r>
          </w:p>
        </w:tc>
      </w:tr>
      <w:tr>
        <w:tc>
          <w:tcPr>
            <w:tcW w:w="786"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19.</w:t>
            </w:r>
          </w:p>
        </w:tc>
        <w:tc>
          <w:tcPr>
            <w:tcW w:w="8133"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Доля обучающихся, получающих начальное общее образование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tc>
        <w:tc>
          <w:tcPr>
            <w:tcW w:w="775" w:type="dxa"/>
            <w:tcBorders>
              <w:top w:val="single" w:sz="4" w:space="0" w:color="auto"/>
              <w:left w:val="single" w:sz="4" w:space="0" w:color="auto"/>
              <w:bottom w:val="single" w:sz="4" w:space="0" w:color="auto"/>
              <w:right w:val="single" w:sz="4" w:space="0" w:color="auto"/>
            </w:tcBorders>
          </w:tcPr>
          <w:p>
            <w:pPr>
              <w:pStyle w:val="ConsPlusNormal"/>
              <w:spacing w:line="254" w:lineRule="auto"/>
              <w:jc w:val="center"/>
              <w:rPr>
                <w:rFonts w:ascii="Times New Roman" w:hAnsi="Times New Roman" w:cs="Times New Roman"/>
                <w:sz w:val="24"/>
                <w:szCs w:val="24"/>
                <w:lang w:eastAsia="en-US"/>
              </w:rPr>
            </w:pPr>
          </w:p>
          <w:p>
            <w:pPr>
              <w:pStyle w:val="ConsPlusNormal"/>
              <w:spacing w:line="254" w:lineRule="auto"/>
              <w:jc w:val="center"/>
              <w:rPr>
                <w:rFonts w:ascii="Times New Roman" w:hAnsi="Times New Roman" w:cs="Times New Roman"/>
                <w:sz w:val="24"/>
                <w:szCs w:val="24"/>
                <w:lang w:eastAsia="en-US"/>
              </w:rPr>
            </w:pPr>
          </w:p>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634"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100</w:t>
            </w:r>
          </w:p>
        </w:tc>
        <w:tc>
          <w:tcPr>
            <w:tcW w:w="1700"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100</w:t>
            </w:r>
          </w:p>
        </w:tc>
        <w:tc>
          <w:tcPr>
            <w:tcW w:w="1560"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100</w:t>
            </w:r>
          </w:p>
        </w:tc>
        <w:tc>
          <w:tcPr>
            <w:tcW w:w="1417"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100</w:t>
            </w:r>
          </w:p>
        </w:tc>
      </w:tr>
      <w:tr>
        <w:tc>
          <w:tcPr>
            <w:tcW w:w="786"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20.</w:t>
            </w:r>
          </w:p>
        </w:tc>
        <w:tc>
          <w:tcPr>
            <w:tcW w:w="8133"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Охват обучающихся дополнительным образованием в соответствии с социальным заказом на оказание государственных услуг. </w:t>
            </w:r>
          </w:p>
        </w:tc>
        <w:tc>
          <w:tcPr>
            <w:tcW w:w="775"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обуч-ся</w:t>
            </w:r>
            <w:proofErr w:type="spellEnd"/>
          </w:p>
        </w:tc>
        <w:tc>
          <w:tcPr>
            <w:tcW w:w="1634"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w:t>
            </w:r>
          </w:p>
        </w:tc>
        <w:tc>
          <w:tcPr>
            <w:tcW w:w="1700"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45</w:t>
            </w:r>
          </w:p>
        </w:tc>
        <w:tc>
          <w:tcPr>
            <w:tcW w:w="1560"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w:t>
            </w:r>
          </w:p>
        </w:tc>
        <w:tc>
          <w:tcPr>
            <w:tcW w:w="1417"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w:t>
            </w:r>
          </w:p>
        </w:tc>
      </w:tr>
      <w:tr>
        <w:tc>
          <w:tcPr>
            <w:tcW w:w="786"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21.</w:t>
            </w:r>
          </w:p>
        </w:tc>
        <w:tc>
          <w:tcPr>
            <w:tcW w:w="8133"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Доля получающих ежемесячное вознаграждение советников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75" w:type="dxa"/>
            <w:tcBorders>
              <w:top w:val="single" w:sz="4" w:space="0" w:color="auto"/>
              <w:left w:val="single" w:sz="4" w:space="0" w:color="auto"/>
              <w:bottom w:val="single" w:sz="4" w:space="0" w:color="auto"/>
              <w:right w:val="single" w:sz="4" w:space="0" w:color="auto"/>
            </w:tcBorders>
          </w:tcPr>
          <w:p>
            <w:pPr>
              <w:pStyle w:val="ConsPlusNormal"/>
              <w:spacing w:line="254" w:lineRule="auto"/>
              <w:jc w:val="center"/>
              <w:rPr>
                <w:rFonts w:ascii="Times New Roman" w:hAnsi="Times New Roman" w:cs="Times New Roman"/>
                <w:sz w:val="24"/>
                <w:szCs w:val="24"/>
                <w:lang w:eastAsia="en-US"/>
              </w:rPr>
            </w:pPr>
          </w:p>
          <w:p>
            <w:pPr>
              <w:pStyle w:val="ConsPlusNormal"/>
              <w:spacing w:line="254" w:lineRule="auto"/>
              <w:jc w:val="center"/>
              <w:rPr>
                <w:rFonts w:ascii="Times New Roman" w:hAnsi="Times New Roman" w:cs="Times New Roman"/>
                <w:sz w:val="24"/>
                <w:szCs w:val="24"/>
                <w:lang w:eastAsia="en-US"/>
              </w:rPr>
            </w:pPr>
          </w:p>
          <w:p>
            <w:pPr>
              <w:pStyle w:val="ConsPlusNormal"/>
              <w:spacing w:line="254" w:lineRule="auto"/>
              <w:jc w:val="center"/>
              <w:rPr>
                <w:rFonts w:ascii="Times New Roman" w:hAnsi="Times New Roman" w:cs="Times New Roman"/>
                <w:sz w:val="24"/>
                <w:szCs w:val="24"/>
                <w:lang w:eastAsia="en-US"/>
              </w:rPr>
            </w:pPr>
          </w:p>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634"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100</w:t>
            </w:r>
          </w:p>
        </w:tc>
        <w:tc>
          <w:tcPr>
            <w:tcW w:w="1700"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100</w:t>
            </w:r>
          </w:p>
        </w:tc>
        <w:tc>
          <w:tcPr>
            <w:tcW w:w="1560"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100</w:t>
            </w:r>
          </w:p>
        </w:tc>
        <w:tc>
          <w:tcPr>
            <w:tcW w:w="1417"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100</w:t>
            </w:r>
          </w:p>
        </w:tc>
      </w:tr>
      <w:tr>
        <w:tc>
          <w:tcPr>
            <w:tcW w:w="786" w:type="dxa"/>
            <w:tcBorders>
              <w:top w:val="single" w:sz="4" w:space="0" w:color="auto"/>
              <w:left w:val="single" w:sz="4" w:space="0" w:color="auto"/>
              <w:bottom w:val="single" w:sz="4" w:space="0" w:color="auto"/>
              <w:right w:val="single" w:sz="4" w:space="0" w:color="auto"/>
            </w:tcBorders>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22.</w:t>
            </w:r>
          </w:p>
        </w:tc>
        <w:tc>
          <w:tcPr>
            <w:tcW w:w="8133" w:type="dxa"/>
            <w:tcBorders>
              <w:top w:val="single" w:sz="4" w:space="0" w:color="auto"/>
              <w:left w:val="single" w:sz="4" w:space="0" w:color="auto"/>
              <w:bottom w:val="single" w:sz="4" w:space="0" w:color="auto"/>
              <w:right w:val="single" w:sz="4" w:space="0" w:color="auto"/>
            </w:tcBorders>
          </w:tcPr>
          <w:p>
            <w:pPr>
              <w:pStyle w:val="ConsPlusNormal"/>
              <w:spacing w:line="254"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Доля обучающихся, получающих бесплатное питание в муниципальных общеобразовательных организациях из многодетных семей.</w:t>
            </w:r>
          </w:p>
        </w:tc>
        <w:tc>
          <w:tcPr>
            <w:tcW w:w="775" w:type="dxa"/>
            <w:tcBorders>
              <w:top w:val="single" w:sz="4" w:space="0" w:color="auto"/>
              <w:left w:val="single" w:sz="4" w:space="0" w:color="auto"/>
              <w:bottom w:val="single" w:sz="4" w:space="0" w:color="auto"/>
              <w:right w:val="single" w:sz="4" w:space="0" w:color="auto"/>
            </w:tcBorders>
          </w:tcPr>
          <w:p>
            <w:pPr>
              <w:pStyle w:val="ConsPlusNormal"/>
              <w:spacing w:line="254"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p>
        </w:tc>
        <w:tc>
          <w:tcPr>
            <w:tcW w:w="1634" w:type="dxa"/>
            <w:tcBorders>
              <w:top w:val="single" w:sz="4" w:space="0" w:color="auto"/>
              <w:left w:val="single" w:sz="4" w:space="0" w:color="auto"/>
              <w:bottom w:val="single" w:sz="4" w:space="0" w:color="auto"/>
              <w:right w:val="single" w:sz="4" w:space="0" w:color="auto"/>
            </w:tcBorders>
            <w:vAlign w:val="center"/>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100</w:t>
            </w:r>
          </w:p>
        </w:tc>
        <w:tc>
          <w:tcPr>
            <w:tcW w:w="1700" w:type="dxa"/>
            <w:tcBorders>
              <w:top w:val="single" w:sz="4" w:space="0" w:color="auto"/>
              <w:left w:val="single" w:sz="4" w:space="0" w:color="auto"/>
              <w:bottom w:val="single" w:sz="4" w:space="0" w:color="auto"/>
              <w:right w:val="single" w:sz="4" w:space="0" w:color="auto"/>
            </w:tcBorders>
            <w:vAlign w:val="center"/>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100</w:t>
            </w:r>
          </w:p>
        </w:tc>
        <w:tc>
          <w:tcPr>
            <w:tcW w:w="1560" w:type="dxa"/>
            <w:tcBorders>
              <w:top w:val="single" w:sz="4" w:space="0" w:color="auto"/>
              <w:left w:val="single" w:sz="4" w:space="0" w:color="auto"/>
              <w:bottom w:val="single" w:sz="4" w:space="0" w:color="auto"/>
              <w:right w:val="single" w:sz="4" w:space="0" w:color="auto"/>
            </w:tcBorders>
            <w:vAlign w:val="center"/>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100</w:t>
            </w:r>
          </w:p>
        </w:tc>
        <w:tc>
          <w:tcPr>
            <w:tcW w:w="1417" w:type="dxa"/>
            <w:tcBorders>
              <w:top w:val="single" w:sz="4" w:space="0" w:color="auto"/>
              <w:left w:val="single" w:sz="4" w:space="0" w:color="auto"/>
              <w:bottom w:val="single" w:sz="4" w:space="0" w:color="auto"/>
              <w:right w:val="single" w:sz="4" w:space="0" w:color="auto"/>
            </w:tcBorders>
            <w:vAlign w:val="center"/>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100</w:t>
            </w:r>
          </w:p>
        </w:tc>
      </w:tr>
      <w:tr>
        <w:tc>
          <w:tcPr>
            <w:tcW w:w="16005" w:type="dxa"/>
            <w:gridSpan w:val="7"/>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center"/>
              <w:rPr>
                <w:rFonts w:ascii="Times New Roman" w:hAnsi="Times New Roman" w:cs="Times New Roman"/>
                <w:szCs w:val="22"/>
                <w:lang w:eastAsia="en-US"/>
              </w:rPr>
            </w:pPr>
            <w:r>
              <w:rPr>
                <w:rFonts w:ascii="Times New Roman" w:hAnsi="Times New Roman" w:cs="Times New Roman"/>
                <w:szCs w:val="22"/>
                <w:lang w:eastAsia="en-US"/>
              </w:rPr>
              <w:t>Компенсация части родительской платы за присмотр и уход за детьми в образовательных организациях,</w:t>
            </w:r>
          </w:p>
          <w:p>
            <w:pPr>
              <w:pStyle w:val="ConsPlusNormal"/>
              <w:spacing w:line="254" w:lineRule="auto"/>
              <w:jc w:val="center"/>
              <w:rPr>
                <w:rFonts w:ascii="Times New Roman" w:hAnsi="Times New Roman" w:cs="Times New Roman"/>
                <w:szCs w:val="22"/>
                <w:lang w:eastAsia="en-US"/>
              </w:rPr>
            </w:pPr>
            <w:r>
              <w:rPr>
                <w:rFonts w:ascii="Times New Roman" w:hAnsi="Times New Roman" w:cs="Times New Roman"/>
                <w:szCs w:val="22"/>
                <w:lang w:eastAsia="en-US"/>
              </w:rPr>
              <w:t xml:space="preserve"> реализующих основную общеобразовательную программу дошкольного образования</w:t>
            </w:r>
          </w:p>
        </w:tc>
      </w:tr>
      <w:tr>
        <w:tc>
          <w:tcPr>
            <w:tcW w:w="786"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23.</w:t>
            </w:r>
          </w:p>
        </w:tc>
        <w:tc>
          <w:tcPr>
            <w:tcW w:w="8133" w:type="dxa"/>
            <w:tcBorders>
              <w:top w:val="single" w:sz="4" w:space="0" w:color="auto"/>
              <w:left w:val="single" w:sz="4" w:space="0" w:color="auto"/>
              <w:bottom w:val="single" w:sz="4" w:space="0" w:color="auto"/>
              <w:right w:val="single" w:sz="4" w:space="0" w:color="auto"/>
            </w:tcBorders>
            <w:hideMark/>
          </w:tcPr>
          <w:p>
            <w:pPr>
              <w:pStyle w:val="ConsPlusNormal"/>
              <w:spacing w:line="254" w:lineRule="auto"/>
              <w:outlineLvl w:val="1"/>
              <w:rPr>
                <w:rFonts w:ascii="Times New Roman" w:hAnsi="Times New Roman" w:cs="Times New Roman"/>
                <w:szCs w:val="22"/>
                <w:lang w:eastAsia="en-US"/>
              </w:rPr>
            </w:pPr>
            <w:r>
              <w:rPr>
                <w:rFonts w:ascii="Times New Roman" w:hAnsi="Times New Roman" w:cs="Times New Roman"/>
                <w:szCs w:val="22"/>
                <w:lang w:eastAsia="en-US"/>
              </w:rPr>
              <w:t>Предоставление компенсации части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r>
              <w:rPr>
                <w:rFonts w:ascii="Times New Roman" w:hAnsi="Times New Roman" w:cs="Times New Roman"/>
                <w:sz w:val="24"/>
                <w:szCs w:val="24"/>
                <w:lang w:eastAsia="en-US"/>
              </w:rPr>
              <w:t>.</w:t>
            </w:r>
          </w:p>
        </w:tc>
        <w:tc>
          <w:tcPr>
            <w:tcW w:w="775"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634"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100</w:t>
            </w:r>
          </w:p>
        </w:tc>
        <w:tc>
          <w:tcPr>
            <w:tcW w:w="1700"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100</w:t>
            </w:r>
          </w:p>
        </w:tc>
        <w:tc>
          <w:tcPr>
            <w:tcW w:w="1560"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100</w:t>
            </w:r>
          </w:p>
        </w:tc>
        <w:tc>
          <w:tcPr>
            <w:tcW w:w="1417" w:type="dxa"/>
            <w:tcBorders>
              <w:top w:val="single" w:sz="4" w:space="0" w:color="auto"/>
              <w:left w:val="single" w:sz="4" w:space="0" w:color="auto"/>
              <w:bottom w:val="single" w:sz="4" w:space="0" w:color="auto"/>
              <w:right w:val="single" w:sz="4" w:space="0" w:color="auto"/>
            </w:tcBorders>
            <w:vAlign w:val="center"/>
            <w:hideMark/>
          </w:tcPr>
          <w:p>
            <w:pPr>
              <w:pStyle w:val="ConsPlusNormal"/>
              <w:spacing w:line="254"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100</w:t>
            </w:r>
          </w:p>
        </w:tc>
      </w:tr>
    </w:tbl>
    <w:p/>
    <w:p>
      <w:pPr>
        <w:jc w:val="right"/>
        <w:rPr>
          <w:b/>
          <w:bCs/>
          <w:color w:val="000000"/>
        </w:rPr>
      </w:pPr>
      <w:r>
        <w:rPr>
          <w:b/>
          <w:bCs/>
          <w:color w:val="000000"/>
        </w:rPr>
        <w:t>Раздел 2</w:t>
      </w:r>
    </w:p>
    <w:p>
      <w:pPr>
        <w:jc w:val="center"/>
        <w:rPr>
          <w:b/>
          <w:bCs/>
          <w:color w:val="000000"/>
        </w:rPr>
      </w:pPr>
    </w:p>
    <w:p>
      <w:pPr>
        <w:jc w:val="center"/>
        <w:rPr>
          <w:b/>
          <w:bCs/>
          <w:color w:val="000000"/>
        </w:rPr>
      </w:pPr>
      <w:r>
        <w:rPr>
          <w:b/>
          <w:bCs/>
          <w:color w:val="000000"/>
        </w:rPr>
        <w:t>ПЛАН                                                                                                                                                                                                                                                                                                                                                                                                                                                    реализации муниципальной программы "Развитие образования Клинцовского муниципального района Брянской области"</w:t>
      </w:r>
    </w:p>
    <w:p/>
    <w:tbl>
      <w:tblPr>
        <w:tblStyle w:val="a9"/>
        <w:tblW w:w="15982" w:type="dxa"/>
        <w:tblInd w:w="-695" w:type="dxa"/>
        <w:tblLook w:val="04A0" w:firstRow="1" w:lastRow="0" w:firstColumn="1" w:lastColumn="0" w:noHBand="0" w:noVBand="1"/>
      </w:tblPr>
      <w:tblGrid>
        <w:gridCol w:w="876"/>
        <w:gridCol w:w="4266"/>
        <w:gridCol w:w="787"/>
        <w:gridCol w:w="603"/>
        <w:gridCol w:w="950"/>
        <w:gridCol w:w="603"/>
        <w:gridCol w:w="843"/>
        <w:gridCol w:w="1812"/>
        <w:gridCol w:w="1701"/>
        <w:gridCol w:w="1702"/>
        <w:gridCol w:w="1839"/>
      </w:tblGrid>
      <w:tr>
        <w:trPr>
          <w:trHeight w:val="765"/>
        </w:trPr>
        <w:tc>
          <w:tcPr>
            <w:tcW w:w="876" w:type="dxa"/>
            <w:vMerge w:val="restart"/>
            <w:noWrap/>
            <w:hideMark/>
          </w:tcPr>
          <w:p>
            <w:r>
              <w:t xml:space="preserve">№ </w:t>
            </w:r>
            <w:proofErr w:type="gramStart"/>
            <w:r>
              <w:t>п</w:t>
            </w:r>
            <w:proofErr w:type="gramEnd"/>
            <w:r>
              <w:t>/п</w:t>
            </w:r>
          </w:p>
        </w:tc>
        <w:tc>
          <w:tcPr>
            <w:tcW w:w="4266" w:type="dxa"/>
            <w:vMerge w:val="restart"/>
            <w:hideMark/>
          </w:tcPr>
          <w:p>
            <w:r>
              <w:t>Муниципальная программа, подпрограмма, основное мероприятие (проект), направление расходов, мероприятие</w:t>
            </w:r>
          </w:p>
        </w:tc>
        <w:tc>
          <w:tcPr>
            <w:tcW w:w="3786" w:type="dxa"/>
            <w:gridSpan w:val="5"/>
            <w:hideMark/>
          </w:tcPr>
          <w:p>
            <w:r>
              <w:t>Код бюджетной классификации расходов</w:t>
            </w:r>
          </w:p>
        </w:tc>
        <w:tc>
          <w:tcPr>
            <w:tcW w:w="5215" w:type="dxa"/>
            <w:gridSpan w:val="3"/>
            <w:noWrap/>
            <w:hideMark/>
          </w:tcPr>
          <w:p>
            <w:r>
              <w:t>Объем средств на реализацию, рублей</w:t>
            </w:r>
          </w:p>
        </w:tc>
        <w:tc>
          <w:tcPr>
            <w:tcW w:w="1839" w:type="dxa"/>
            <w:vMerge w:val="restart"/>
            <w:hideMark/>
          </w:tcPr>
          <w:p>
            <w:r>
              <w:t>Связь с показателями (индикаторами) основных мероприятий (проектов) (порядковый номер показателя)</w:t>
            </w:r>
          </w:p>
        </w:tc>
      </w:tr>
      <w:tr>
        <w:trPr>
          <w:trHeight w:val="1740"/>
        </w:trPr>
        <w:tc>
          <w:tcPr>
            <w:tcW w:w="876" w:type="dxa"/>
            <w:vMerge/>
            <w:hideMark/>
          </w:tcPr>
          <w:p/>
        </w:tc>
        <w:tc>
          <w:tcPr>
            <w:tcW w:w="4266" w:type="dxa"/>
            <w:vMerge/>
            <w:hideMark/>
          </w:tcPr>
          <w:p/>
        </w:tc>
        <w:tc>
          <w:tcPr>
            <w:tcW w:w="787" w:type="dxa"/>
            <w:hideMark/>
          </w:tcPr>
          <w:p>
            <w:r>
              <w:t>ГРБС</w:t>
            </w:r>
          </w:p>
        </w:tc>
        <w:tc>
          <w:tcPr>
            <w:tcW w:w="603" w:type="dxa"/>
            <w:hideMark/>
          </w:tcPr>
          <w:p>
            <w:r>
              <w:t>МП</w:t>
            </w:r>
          </w:p>
        </w:tc>
        <w:tc>
          <w:tcPr>
            <w:tcW w:w="950" w:type="dxa"/>
            <w:hideMark/>
          </w:tcPr>
          <w:p>
            <w:r>
              <w:t>ППМП</w:t>
            </w:r>
          </w:p>
        </w:tc>
        <w:tc>
          <w:tcPr>
            <w:tcW w:w="603" w:type="dxa"/>
            <w:hideMark/>
          </w:tcPr>
          <w:p>
            <w:r>
              <w:t>ОМ</w:t>
            </w:r>
          </w:p>
        </w:tc>
        <w:tc>
          <w:tcPr>
            <w:tcW w:w="843" w:type="dxa"/>
            <w:hideMark/>
          </w:tcPr>
          <w:p>
            <w:r>
              <w:t>НР</w:t>
            </w:r>
          </w:p>
        </w:tc>
        <w:tc>
          <w:tcPr>
            <w:tcW w:w="1812" w:type="dxa"/>
            <w:noWrap/>
            <w:hideMark/>
          </w:tcPr>
          <w:p>
            <w:pPr>
              <w:ind w:left="-139" w:firstLine="139"/>
            </w:pPr>
            <w:r>
              <w:t>2025 г.</w:t>
            </w:r>
          </w:p>
        </w:tc>
        <w:tc>
          <w:tcPr>
            <w:tcW w:w="1701" w:type="dxa"/>
            <w:noWrap/>
            <w:hideMark/>
          </w:tcPr>
          <w:p>
            <w:pPr>
              <w:ind w:left="-139" w:firstLine="139"/>
            </w:pPr>
            <w:r>
              <w:t>2026 г.</w:t>
            </w:r>
          </w:p>
        </w:tc>
        <w:tc>
          <w:tcPr>
            <w:tcW w:w="1702" w:type="dxa"/>
            <w:noWrap/>
            <w:hideMark/>
          </w:tcPr>
          <w:p>
            <w:pPr>
              <w:ind w:left="-139" w:firstLine="139"/>
            </w:pPr>
            <w:r>
              <w:t>2027 г.</w:t>
            </w:r>
          </w:p>
        </w:tc>
        <w:tc>
          <w:tcPr>
            <w:tcW w:w="1839" w:type="dxa"/>
            <w:vMerge/>
            <w:hideMark/>
          </w:tcPr>
          <w:p/>
        </w:tc>
      </w:tr>
      <w:tr>
        <w:trPr>
          <w:trHeight w:val="1412"/>
        </w:trPr>
        <w:tc>
          <w:tcPr>
            <w:tcW w:w="876" w:type="dxa"/>
            <w:noWrap/>
            <w:hideMark/>
          </w:tcPr>
          <w:p>
            <w:r>
              <w:t> </w:t>
            </w:r>
          </w:p>
        </w:tc>
        <w:tc>
          <w:tcPr>
            <w:tcW w:w="4266" w:type="dxa"/>
            <w:hideMark/>
          </w:tcPr>
          <w:p>
            <w:pPr>
              <w:rPr>
                <w:b/>
                <w:bCs/>
              </w:rPr>
            </w:pPr>
            <w:r>
              <w:rPr>
                <w:b/>
                <w:bCs/>
              </w:rPr>
              <w:t>Муниципальная программа "Управление муниципальными  финансами Клинцовского муниципального района Брянской области"</w:t>
            </w:r>
          </w:p>
        </w:tc>
        <w:tc>
          <w:tcPr>
            <w:tcW w:w="787" w:type="dxa"/>
            <w:noWrap/>
            <w:hideMark/>
          </w:tcPr>
          <w:p>
            <w:r>
              <w:t>903</w:t>
            </w:r>
          </w:p>
        </w:tc>
        <w:tc>
          <w:tcPr>
            <w:tcW w:w="603" w:type="dxa"/>
            <w:noWrap/>
            <w:hideMark/>
          </w:tcPr>
          <w:p>
            <w:r>
              <w:t>03</w:t>
            </w:r>
          </w:p>
        </w:tc>
        <w:tc>
          <w:tcPr>
            <w:tcW w:w="950" w:type="dxa"/>
            <w:noWrap/>
            <w:hideMark/>
          </w:tcPr>
          <w:p>
            <w:r>
              <w:t> </w:t>
            </w:r>
          </w:p>
        </w:tc>
        <w:tc>
          <w:tcPr>
            <w:tcW w:w="603" w:type="dxa"/>
            <w:noWrap/>
            <w:hideMark/>
          </w:tcPr>
          <w:p>
            <w:r>
              <w:t> </w:t>
            </w:r>
          </w:p>
        </w:tc>
        <w:tc>
          <w:tcPr>
            <w:tcW w:w="843" w:type="dxa"/>
            <w:noWrap/>
            <w:hideMark/>
          </w:tcPr>
          <w:p>
            <w:r>
              <w:t> </w:t>
            </w:r>
          </w:p>
        </w:tc>
        <w:tc>
          <w:tcPr>
            <w:tcW w:w="1812" w:type="dxa"/>
            <w:noWrap/>
            <w:hideMark/>
          </w:tcPr>
          <w:p>
            <w:pPr>
              <w:ind w:left="-139" w:firstLine="139"/>
            </w:pPr>
            <w:r>
              <w:t xml:space="preserve"> 367 137 397,62   </w:t>
            </w:r>
          </w:p>
        </w:tc>
        <w:tc>
          <w:tcPr>
            <w:tcW w:w="1701" w:type="dxa"/>
            <w:noWrap/>
            <w:hideMark/>
          </w:tcPr>
          <w:p>
            <w:pPr>
              <w:ind w:left="-139"/>
            </w:pPr>
            <w:r>
              <w:t xml:space="preserve">354 355 977,05   </w:t>
            </w:r>
          </w:p>
        </w:tc>
        <w:tc>
          <w:tcPr>
            <w:tcW w:w="1702" w:type="dxa"/>
            <w:noWrap/>
            <w:hideMark/>
          </w:tcPr>
          <w:p>
            <w:pPr>
              <w:ind w:left="-139"/>
            </w:pPr>
            <w:r>
              <w:t xml:space="preserve">359 756 595,05   </w:t>
            </w:r>
          </w:p>
        </w:tc>
        <w:tc>
          <w:tcPr>
            <w:tcW w:w="1839" w:type="dxa"/>
            <w:noWrap/>
            <w:hideMark/>
          </w:tcPr>
          <w:p>
            <w:pPr>
              <w:rPr>
                <w:b/>
                <w:bCs/>
              </w:rPr>
            </w:pPr>
            <w:r>
              <w:rPr>
                <w:b/>
                <w:bCs/>
              </w:rPr>
              <w:t>1</w:t>
            </w:r>
          </w:p>
        </w:tc>
      </w:tr>
      <w:tr>
        <w:trPr>
          <w:trHeight w:val="375"/>
        </w:trPr>
        <w:tc>
          <w:tcPr>
            <w:tcW w:w="876" w:type="dxa"/>
            <w:noWrap/>
            <w:hideMark/>
          </w:tcPr>
          <w:p>
            <w:r>
              <w:t> </w:t>
            </w:r>
          </w:p>
        </w:tc>
        <w:tc>
          <w:tcPr>
            <w:tcW w:w="4266" w:type="dxa"/>
            <w:hideMark/>
          </w:tcPr>
          <w:p>
            <w:r>
              <w:t>Средства федерального бюджета</w:t>
            </w:r>
          </w:p>
        </w:tc>
        <w:tc>
          <w:tcPr>
            <w:tcW w:w="787" w:type="dxa"/>
            <w:noWrap/>
            <w:hideMark/>
          </w:tcPr>
          <w:p>
            <w:r>
              <w:t>903</w:t>
            </w:r>
          </w:p>
        </w:tc>
        <w:tc>
          <w:tcPr>
            <w:tcW w:w="603" w:type="dxa"/>
            <w:noWrap/>
            <w:hideMark/>
          </w:tcPr>
          <w:p>
            <w:r>
              <w:t>03</w:t>
            </w:r>
          </w:p>
        </w:tc>
        <w:tc>
          <w:tcPr>
            <w:tcW w:w="950" w:type="dxa"/>
            <w:noWrap/>
            <w:hideMark/>
          </w:tcPr>
          <w:p>
            <w:r>
              <w:t> </w:t>
            </w:r>
          </w:p>
        </w:tc>
        <w:tc>
          <w:tcPr>
            <w:tcW w:w="603" w:type="dxa"/>
            <w:noWrap/>
            <w:hideMark/>
          </w:tcPr>
          <w:p>
            <w:r>
              <w:t> </w:t>
            </w:r>
          </w:p>
        </w:tc>
        <w:tc>
          <w:tcPr>
            <w:tcW w:w="843" w:type="dxa"/>
            <w:noWrap/>
            <w:hideMark/>
          </w:tcPr>
          <w:p>
            <w:r>
              <w:t> </w:t>
            </w:r>
          </w:p>
        </w:tc>
        <w:tc>
          <w:tcPr>
            <w:tcW w:w="1812" w:type="dxa"/>
            <w:noWrap/>
            <w:hideMark/>
          </w:tcPr>
          <w:p>
            <w:pPr>
              <w:ind w:left="-139" w:firstLine="139"/>
            </w:pPr>
            <w:r>
              <w:t xml:space="preserve">                           -     </w:t>
            </w:r>
          </w:p>
        </w:tc>
        <w:tc>
          <w:tcPr>
            <w:tcW w:w="1701" w:type="dxa"/>
            <w:noWrap/>
            <w:hideMark/>
          </w:tcPr>
          <w:p>
            <w:pPr>
              <w:ind w:left="-139" w:firstLine="139"/>
            </w:pPr>
            <w:r>
              <w:t xml:space="preserve">                        -     </w:t>
            </w:r>
          </w:p>
        </w:tc>
        <w:tc>
          <w:tcPr>
            <w:tcW w:w="1702" w:type="dxa"/>
            <w:noWrap/>
            <w:hideMark/>
          </w:tcPr>
          <w:p>
            <w:pPr>
              <w:ind w:left="-139" w:firstLine="139"/>
            </w:pPr>
            <w:r>
              <w:t xml:space="preserve">                         -     </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Средства областного бюджета</w:t>
            </w:r>
          </w:p>
        </w:tc>
        <w:tc>
          <w:tcPr>
            <w:tcW w:w="787" w:type="dxa"/>
            <w:noWrap/>
            <w:hideMark/>
          </w:tcPr>
          <w:p>
            <w:r>
              <w:t>903</w:t>
            </w:r>
          </w:p>
        </w:tc>
        <w:tc>
          <w:tcPr>
            <w:tcW w:w="603" w:type="dxa"/>
            <w:noWrap/>
            <w:hideMark/>
          </w:tcPr>
          <w:p>
            <w:r>
              <w:t>03</w:t>
            </w:r>
          </w:p>
        </w:tc>
        <w:tc>
          <w:tcPr>
            <w:tcW w:w="950" w:type="dxa"/>
            <w:noWrap/>
            <w:hideMark/>
          </w:tcPr>
          <w:p>
            <w:r>
              <w:t> </w:t>
            </w:r>
          </w:p>
        </w:tc>
        <w:tc>
          <w:tcPr>
            <w:tcW w:w="603" w:type="dxa"/>
            <w:noWrap/>
            <w:hideMark/>
          </w:tcPr>
          <w:p>
            <w:r>
              <w:t> </w:t>
            </w:r>
          </w:p>
        </w:tc>
        <w:tc>
          <w:tcPr>
            <w:tcW w:w="843" w:type="dxa"/>
            <w:noWrap/>
            <w:hideMark/>
          </w:tcPr>
          <w:p>
            <w:r>
              <w:t> </w:t>
            </w:r>
          </w:p>
        </w:tc>
        <w:tc>
          <w:tcPr>
            <w:tcW w:w="1812" w:type="dxa"/>
            <w:noWrap/>
            <w:hideMark/>
          </w:tcPr>
          <w:p>
            <w:pPr>
              <w:ind w:left="-139" w:firstLine="139"/>
            </w:pPr>
            <w:r>
              <w:t>263 636 368,00</w:t>
            </w:r>
          </w:p>
        </w:tc>
        <w:tc>
          <w:tcPr>
            <w:tcW w:w="1701" w:type="dxa"/>
            <w:noWrap/>
            <w:hideMark/>
          </w:tcPr>
          <w:p>
            <w:pPr>
              <w:ind w:left="-139"/>
            </w:pPr>
            <w:r>
              <w:t>263 777 387,00</w:t>
            </w:r>
          </w:p>
        </w:tc>
        <w:tc>
          <w:tcPr>
            <w:tcW w:w="1702" w:type="dxa"/>
            <w:noWrap/>
            <w:hideMark/>
          </w:tcPr>
          <w:p>
            <w:pPr>
              <w:ind w:left="-139"/>
            </w:pPr>
            <w:r>
              <w:t>263 924 225,00</w:t>
            </w:r>
          </w:p>
        </w:tc>
        <w:tc>
          <w:tcPr>
            <w:tcW w:w="1839" w:type="dxa"/>
            <w:noWrap/>
            <w:hideMark/>
          </w:tcPr>
          <w:p>
            <w:pPr>
              <w:rPr>
                <w:b/>
                <w:bCs/>
              </w:rPr>
            </w:pPr>
            <w:r>
              <w:rPr>
                <w:b/>
                <w:bCs/>
              </w:rPr>
              <w:t> </w:t>
            </w:r>
          </w:p>
        </w:tc>
      </w:tr>
      <w:tr>
        <w:trPr>
          <w:trHeight w:val="945"/>
        </w:trPr>
        <w:tc>
          <w:tcPr>
            <w:tcW w:w="876" w:type="dxa"/>
            <w:noWrap/>
            <w:hideMark/>
          </w:tcPr>
          <w:p>
            <w:r>
              <w:t> </w:t>
            </w:r>
          </w:p>
        </w:tc>
        <w:tc>
          <w:tcPr>
            <w:tcW w:w="4266" w:type="dxa"/>
            <w:hideMark/>
          </w:tcPr>
          <w:p>
            <w:r>
              <w:t xml:space="preserve">Средства бюджета Клинцовского муниципального района Брянской области </w:t>
            </w:r>
          </w:p>
        </w:tc>
        <w:tc>
          <w:tcPr>
            <w:tcW w:w="787" w:type="dxa"/>
            <w:noWrap/>
            <w:hideMark/>
          </w:tcPr>
          <w:p>
            <w:r>
              <w:t>903</w:t>
            </w:r>
          </w:p>
        </w:tc>
        <w:tc>
          <w:tcPr>
            <w:tcW w:w="603" w:type="dxa"/>
            <w:noWrap/>
            <w:hideMark/>
          </w:tcPr>
          <w:p>
            <w:r>
              <w:t>03</w:t>
            </w:r>
          </w:p>
        </w:tc>
        <w:tc>
          <w:tcPr>
            <w:tcW w:w="950" w:type="dxa"/>
            <w:noWrap/>
            <w:hideMark/>
          </w:tcPr>
          <w:p>
            <w:r>
              <w:t> </w:t>
            </w:r>
          </w:p>
        </w:tc>
        <w:tc>
          <w:tcPr>
            <w:tcW w:w="603" w:type="dxa"/>
            <w:noWrap/>
            <w:hideMark/>
          </w:tcPr>
          <w:p>
            <w:r>
              <w:t> </w:t>
            </w:r>
          </w:p>
        </w:tc>
        <w:tc>
          <w:tcPr>
            <w:tcW w:w="843" w:type="dxa"/>
            <w:noWrap/>
            <w:hideMark/>
          </w:tcPr>
          <w:p>
            <w:r>
              <w:t> </w:t>
            </w:r>
          </w:p>
        </w:tc>
        <w:tc>
          <w:tcPr>
            <w:tcW w:w="1812" w:type="dxa"/>
            <w:noWrap/>
            <w:hideMark/>
          </w:tcPr>
          <w:p>
            <w:pPr>
              <w:ind w:left="-139" w:firstLine="139"/>
            </w:pPr>
            <w:r>
              <w:t xml:space="preserve"> 95 701 029,62   </w:t>
            </w:r>
          </w:p>
        </w:tc>
        <w:tc>
          <w:tcPr>
            <w:tcW w:w="1701" w:type="dxa"/>
            <w:noWrap/>
            <w:hideMark/>
          </w:tcPr>
          <w:p>
            <w:r>
              <w:t xml:space="preserve"> 82 778 590,05   </w:t>
            </w:r>
          </w:p>
        </w:tc>
        <w:tc>
          <w:tcPr>
            <w:tcW w:w="1702" w:type="dxa"/>
            <w:noWrap/>
            <w:hideMark/>
          </w:tcPr>
          <w:p>
            <w:pPr>
              <w:ind w:left="-139" w:firstLine="139"/>
            </w:pPr>
            <w:r>
              <w:t xml:space="preserve">88 032 370,05   </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Внебюджетные средства</w:t>
            </w:r>
          </w:p>
        </w:tc>
        <w:tc>
          <w:tcPr>
            <w:tcW w:w="787" w:type="dxa"/>
            <w:noWrap/>
            <w:hideMark/>
          </w:tcPr>
          <w:p>
            <w:r>
              <w:t>903</w:t>
            </w:r>
          </w:p>
        </w:tc>
        <w:tc>
          <w:tcPr>
            <w:tcW w:w="603" w:type="dxa"/>
            <w:noWrap/>
            <w:hideMark/>
          </w:tcPr>
          <w:p>
            <w:r>
              <w:t>03</w:t>
            </w:r>
          </w:p>
        </w:tc>
        <w:tc>
          <w:tcPr>
            <w:tcW w:w="950" w:type="dxa"/>
            <w:noWrap/>
            <w:hideMark/>
          </w:tcPr>
          <w:p>
            <w:r>
              <w:t> </w:t>
            </w:r>
          </w:p>
        </w:tc>
        <w:tc>
          <w:tcPr>
            <w:tcW w:w="603" w:type="dxa"/>
            <w:noWrap/>
            <w:hideMark/>
          </w:tcPr>
          <w:p>
            <w:r>
              <w:t> </w:t>
            </w:r>
          </w:p>
        </w:tc>
        <w:tc>
          <w:tcPr>
            <w:tcW w:w="843" w:type="dxa"/>
            <w:noWrap/>
            <w:hideMark/>
          </w:tcPr>
          <w:p>
            <w:r>
              <w:t> </w:t>
            </w:r>
          </w:p>
        </w:tc>
        <w:tc>
          <w:tcPr>
            <w:tcW w:w="1812" w:type="dxa"/>
            <w:noWrap/>
            <w:hideMark/>
          </w:tcPr>
          <w:p>
            <w:pPr>
              <w:ind w:left="-139" w:firstLine="139"/>
            </w:pPr>
            <w:r>
              <w:t xml:space="preserve">  7 800 000,00   </w:t>
            </w:r>
          </w:p>
        </w:tc>
        <w:tc>
          <w:tcPr>
            <w:tcW w:w="1701" w:type="dxa"/>
            <w:noWrap/>
            <w:hideMark/>
          </w:tcPr>
          <w:p>
            <w:pPr>
              <w:ind w:left="-139" w:firstLine="139"/>
            </w:pPr>
            <w:r>
              <w:t xml:space="preserve"> 7 800 000,00   </w:t>
            </w:r>
          </w:p>
        </w:tc>
        <w:tc>
          <w:tcPr>
            <w:tcW w:w="1702" w:type="dxa"/>
            <w:noWrap/>
            <w:hideMark/>
          </w:tcPr>
          <w:p>
            <w:pPr>
              <w:ind w:left="-139" w:firstLine="139"/>
            </w:pPr>
            <w:r>
              <w:t xml:space="preserve"> 7 800 000,00   </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Итого</w:t>
            </w:r>
          </w:p>
        </w:tc>
        <w:tc>
          <w:tcPr>
            <w:tcW w:w="787" w:type="dxa"/>
            <w:noWrap/>
            <w:hideMark/>
          </w:tcPr>
          <w:p>
            <w:r>
              <w:t> </w:t>
            </w:r>
          </w:p>
        </w:tc>
        <w:tc>
          <w:tcPr>
            <w:tcW w:w="603" w:type="dxa"/>
            <w:noWrap/>
            <w:hideMark/>
          </w:tcPr>
          <w:p>
            <w:r>
              <w:t> </w:t>
            </w:r>
          </w:p>
        </w:tc>
        <w:tc>
          <w:tcPr>
            <w:tcW w:w="950" w:type="dxa"/>
            <w:noWrap/>
            <w:hideMark/>
          </w:tcPr>
          <w:p>
            <w:r>
              <w:t> </w:t>
            </w:r>
          </w:p>
        </w:tc>
        <w:tc>
          <w:tcPr>
            <w:tcW w:w="603" w:type="dxa"/>
            <w:noWrap/>
            <w:hideMark/>
          </w:tcPr>
          <w:p>
            <w:r>
              <w:t> </w:t>
            </w:r>
          </w:p>
        </w:tc>
        <w:tc>
          <w:tcPr>
            <w:tcW w:w="843" w:type="dxa"/>
            <w:noWrap/>
            <w:hideMark/>
          </w:tcPr>
          <w:p>
            <w:r>
              <w:t> </w:t>
            </w:r>
          </w:p>
        </w:tc>
        <w:tc>
          <w:tcPr>
            <w:tcW w:w="1812" w:type="dxa"/>
            <w:noWrap/>
            <w:hideMark/>
          </w:tcPr>
          <w:p>
            <w:pPr>
              <w:ind w:left="-139" w:firstLine="139"/>
            </w:pPr>
            <w:r>
              <w:t xml:space="preserve">367 137 397,62   </w:t>
            </w:r>
          </w:p>
        </w:tc>
        <w:tc>
          <w:tcPr>
            <w:tcW w:w="1701" w:type="dxa"/>
            <w:noWrap/>
            <w:hideMark/>
          </w:tcPr>
          <w:p>
            <w:pPr>
              <w:ind w:left="-139"/>
            </w:pPr>
            <w:r>
              <w:t xml:space="preserve"> 354 355 977,05   </w:t>
            </w:r>
          </w:p>
        </w:tc>
        <w:tc>
          <w:tcPr>
            <w:tcW w:w="1702" w:type="dxa"/>
            <w:noWrap/>
            <w:hideMark/>
          </w:tcPr>
          <w:p>
            <w:pPr>
              <w:ind w:left="-139"/>
            </w:pPr>
            <w:r>
              <w:t xml:space="preserve">359 756 595,05   </w:t>
            </w:r>
          </w:p>
        </w:tc>
        <w:tc>
          <w:tcPr>
            <w:tcW w:w="1839" w:type="dxa"/>
            <w:noWrap/>
            <w:hideMark/>
          </w:tcPr>
          <w:p>
            <w:pPr>
              <w:rPr>
                <w:b/>
                <w:bCs/>
              </w:rPr>
            </w:pPr>
            <w:r>
              <w:rPr>
                <w:b/>
                <w:bCs/>
              </w:rPr>
              <w:t> </w:t>
            </w:r>
          </w:p>
        </w:tc>
      </w:tr>
      <w:tr>
        <w:trPr>
          <w:trHeight w:val="1260"/>
        </w:trPr>
        <w:tc>
          <w:tcPr>
            <w:tcW w:w="876" w:type="dxa"/>
            <w:noWrap/>
            <w:hideMark/>
          </w:tcPr>
          <w:p>
            <w:r>
              <w:t>1</w:t>
            </w:r>
          </w:p>
        </w:tc>
        <w:tc>
          <w:tcPr>
            <w:tcW w:w="4266" w:type="dxa"/>
            <w:noWrap/>
            <w:hideMark/>
          </w:tcPr>
          <w:p>
            <w:pPr>
              <w:rPr>
                <w:b/>
                <w:bCs/>
              </w:rPr>
            </w:pPr>
            <w:r>
              <w:rPr>
                <w:b/>
                <w:bCs/>
              </w:rPr>
              <w:t>Региональный проект "Патриотическое воспитание граждан Российской Федерации (Брянская область)"</w:t>
            </w:r>
          </w:p>
        </w:tc>
        <w:tc>
          <w:tcPr>
            <w:tcW w:w="787" w:type="dxa"/>
            <w:noWrap/>
            <w:hideMark/>
          </w:tcPr>
          <w:p>
            <w:r>
              <w:t>903</w:t>
            </w:r>
          </w:p>
        </w:tc>
        <w:tc>
          <w:tcPr>
            <w:tcW w:w="603" w:type="dxa"/>
            <w:noWrap/>
            <w:hideMark/>
          </w:tcPr>
          <w:p>
            <w:r>
              <w:t>03</w:t>
            </w:r>
          </w:p>
        </w:tc>
        <w:tc>
          <w:tcPr>
            <w:tcW w:w="950" w:type="dxa"/>
            <w:noWrap/>
            <w:hideMark/>
          </w:tcPr>
          <w:p>
            <w:r>
              <w:t>0</w:t>
            </w:r>
          </w:p>
        </w:tc>
        <w:tc>
          <w:tcPr>
            <w:tcW w:w="603" w:type="dxa"/>
            <w:noWrap/>
            <w:hideMark/>
          </w:tcPr>
          <w:p>
            <w:r>
              <w:t> </w:t>
            </w:r>
          </w:p>
        </w:tc>
        <w:tc>
          <w:tcPr>
            <w:tcW w:w="843" w:type="dxa"/>
            <w:noWrap/>
            <w:hideMark/>
          </w:tcPr>
          <w:p>
            <w:r>
              <w:t> </w:t>
            </w:r>
          </w:p>
        </w:tc>
        <w:tc>
          <w:tcPr>
            <w:tcW w:w="1812" w:type="dxa"/>
            <w:noWrap/>
            <w:hideMark/>
          </w:tcPr>
          <w:p>
            <w:pPr>
              <w:ind w:left="-139" w:firstLine="139"/>
            </w:pPr>
            <w:r>
              <w:t>0,00</w:t>
            </w:r>
          </w:p>
        </w:tc>
        <w:tc>
          <w:tcPr>
            <w:tcW w:w="1701" w:type="dxa"/>
            <w:noWrap/>
            <w:hideMark/>
          </w:tcPr>
          <w:p>
            <w:pPr>
              <w:ind w:left="-139" w:firstLine="139"/>
            </w:pPr>
            <w:r>
              <w:t>0,00</w:t>
            </w:r>
          </w:p>
        </w:tc>
        <w:tc>
          <w:tcPr>
            <w:tcW w:w="1702" w:type="dxa"/>
            <w:noWrap/>
            <w:hideMark/>
          </w:tcPr>
          <w:p>
            <w:pPr>
              <w:ind w:left="-139" w:firstLine="139"/>
            </w:pPr>
            <w:r>
              <w:t>0,00</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hideMark/>
          </w:tcPr>
          <w:p>
            <w:r>
              <w:t>Средства федерального бюджета</w:t>
            </w:r>
          </w:p>
        </w:tc>
        <w:tc>
          <w:tcPr>
            <w:tcW w:w="787" w:type="dxa"/>
            <w:noWrap/>
            <w:hideMark/>
          </w:tcPr>
          <w:p>
            <w:r>
              <w:t>903</w:t>
            </w:r>
          </w:p>
        </w:tc>
        <w:tc>
          <w:tcPr>
            <w:tcW w:w="603" w:type="dxa"/>
            <w:noWrap/>
            <w:hideMark/>
          </w:tcPr>
          <w:p>
            <w:r>
              <w:t>03</w:t>
            </w:r>
          </w:p>
        </w:tc>
        <w:tc>
          <w:tcPr>
            <w:tcW w:w="950" w:type="dxa"/>
            <w:noWrap/>
            <w:hideMark/>
          </w:tcPr>
          <w:p>
            <w:r>
              <w:t>0</w:t>
            </w:r>
          </w:p>
        </w:tc>
        <w:tc>
          <w:tcPr>
            <w:tcW w:w="603" w:type="dxa"/>
            <w:noWrap/>
            <w:hideMark/>
          </w:tcPr>
          <w:p>
            <w:proofErr w:type="gramStart"/>
            <w:r>
              <w:t>E</w:t>
            </w:r>
            <w:proofErr w:type="gramEnd"/>
            <w:r>
              <w:t>В</w:t>
            </w:r>
          </w:p>
        </w:tc>
        <w:tc>
          <w:tcPr>
            <w:tcW w:w="843" w:type="dxa"/>
            <w:noWrap/>
            <w:hideMark/>
          </w:tcPr>
          <w:p>
            <w:r>
              <w:t> </w:t>
            </w:r>
          </w:p>
        </w:tc>
        <w:tc>
          <w:tcPr>
            <w:tcW w:w="1812" w:type="dxa"/>
            <w:noWrap/>
            <w:hideMark/>
          </w:tcPr>
          <w:p>
            <w:pPr>
              <w:ind w:left="-139" w:firstLine="139"/>
            </w:pPr>
            <w:r>
              <w:t>0,00</w:t>
            </w:r>
          </w:p>
        </w:tc>
        <w:tc>
          <w:tcPr>
            <w:tcW w:w="1701" w:type="dxa"/>
            <w:noWrap/>
            <w:hideMark/>
          </w:tcPr>
          <w:p>
            <w:pPr>
              <w:ind w:left="-139" w:firstLine="139"/>
            </w:pPr>
            <w:r>
              <w:t>0,00</w:t>
            </w:r>
          </w:p>
        </w:tc>
        <w:tc>
          <w:tcPr>
            <w:tcW w:w="1702" w:type="dxa"/>
            <w:noWrap/>
            <w:hideMark/>
          </w:tcPr>
          <w:p>
            <w:pPr>
              <w:ind w:left="-139" w:firstLine="139"/>
            </w:pPr>
            <w:r>
              <w:t>0,00</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Средства областного бюджета</w:t>
            </w:r>
          </w:p>
        </w:tc>
        <w:tc>
          <w:tcPr>
            <w:tcW w:w="787" w:type="dxa"/>
            <w:noWrap/>
            <w:hideMark/>
          </w:tcPr>
          <w:p>
            <w:r>
              <w:t>903</w:t>
            </w:r>
          </w:p>
        </w:tc>
        <w:tc>
          <w:tcPr>
            <w:tcW w:w="603" w:type="dxa"/>
            <w:noWrap/>
            <w:hideMark/>
          </w:tcPr>
          <w:p>
            <w:r>
              <w:t>03</w:t>
            </w:r>
          </w:p>
        </w:tc>
        <w:tc>
          <w:tcPr>
            <w:tcW w:w="950" w:type="dxa"/>
            <w:noWrap/>
            <w:hideMark/>
          </w:tcPr>
          <w:p>
            <w:r>
              <w:t>0</w:t>
            </w:r>
          </w:p>
        </w:tc>
        <w:tc>
          <w:tcPr>
            <w:tcW w:w="603" w:type="dxa"/>
            <w:noWrap/>
            <w:hideMark/>
          </w:tcPr>
          <w:p>
            <w:proofErr w:type="gramStart"/>
            <w:r>
              <w:t>E</w:t>
            </w:r>
            <w:proofErr w:type="gramEnd"/>
            <w:r>
              <w:t>В</w:t>
            </w:r>
          </w:p>
        </w:tc>
        <w:tc>
          <w:tcPr>
            <w:tcW w:w="843" w:type="dxa"/>
            <w:noWrap/>
            <w:hideMark/>
          </w:tcPr>
          <w:p>
            <w:r>
              <w:t> </w:t>
            </w:r>
          </w:p>
        </w:tc>
        <w:tc>
          <w:tcPr>
            <w:tcW w:w="1812" w:type="dxa"/>
            <w:noWrap/>
            <w:hideMark/>
          </w:tcPr>
          <w:p>
            <w:pPr>
              <w:ind w:left="-139" w:firstLine="139"/>
            </w:pPr>
            <w:r>
              <w:t>0,00</w:t>
            </w:r>
          </w:p>
        </w:tc>
        <w:tc>
          <w:tcPr>
            <w:tcW w:w="1701" w:type="dxa"/>
            <w:noWrap/>
            <w:hideMark/>
          </w:tcPr>
          <w:p>
            <w:pPr>
              <w:ind w:left="-139" w:firstLine="139"/>
            </w:pPr>
            <w:r>
              <w:t>0,00</w:t>
            </w:r>
          </w:p>
        </w:tc>
        <w:tc>
          <w:tcPr>
            <w:tcW w:w="1702" w:type="dxa"/>
            <w:noWrap/>
            <w:hideMark/>
          </w:tcPr>
          <w:p>
            <w:pPr>
              <w:ind w:left="-139" w:firstLine="139"/>
            </w:pPr>
            <w:r>
              <w:t>0,00</w:t>
            </w:r>
          </w:p>
        </w:tc>
        <w:tc>
          <w:tcPr>
            <w:tcW w:w="1839" w:type="dxa"/>
            <w:noWrap/>
            <w:hideMark/>
          </w:tcPr>
          <w:p>
            <w:pPr>
              <w:rPr>
                <w:b/>
                <w:bCs/>
              </w:rPr>
            </w:pPr>
            <w:r>
              <w:rPr>
                <w:b/>
                <w:bCs/>
              </w:rPr>
              <w:t> </w:t>
            </w:r>
          </w:p>
        </w:tc>
      </w:tr>
      <w:tr>
        <w:trPr>
          <w:trHeight w:val="315"/>
        </w:trPr>
        <w:tc>
          <w:tcPr>
            <w:tcW w:w="876" w:type="dxa"/>
            <w:noWrap/>
            <w:hideMark/>
          </w:tcPr>
          <w:p>
            <w:r>
              <w:t> </w:t>
            </w:r>
          </w:p>
        </w:tc>
        <w:tc>
          <w:tcPr>
            <w:tcW w:w="4266" w:type="dxa"/>
            <w:noWrap/>
            <w:hideMark/>
          </w:tcPr>
          <w:p>
            <w:r>
              <w:t>Итого</w:t>
            </w:r>
          </w:p>
        </w:tc>
        <w:tc>
          <w:tcPr>
            <w:tcW w:w="787" w:type="dxa"/>
            <w:noWrap/>
            <w:hideMark/>
          </w:tcPr>
          <w:p>
            <w:r>
              <w:t> </w:t>
            </w:r>
          </w:p>
        </w:tc>
        <w:tc>
          <w:tcPr>
            <w:tcW w:w="603" w:type="dxa"/>
            <w:noWrap/>
            <w:hideMark/>
          </w:tcPr>
          <w:p>
            <w:r>
              <w:t> </w:t>
            </w:r>
          </w:p>
        </w:tc>
        <w:tc>
          <w:tcPr>
            <w:tcW w:w="950" w:type="dxa"/>
            <w:noWrap/>
            <w:hideMark/>
          </w:tcPr>
          <w:p>
            <w:r>
              <w:t> </w:t>
            </w:r>
          </w:p>
        </w:tc>
        <w:tc>
          <w:tcPr>
            <w:tcW w:w="603" w:type="dxa"/>
            <w:noWrap/>
            <w:hideMark/>
          </w:tcPr>
          <w:p>
            <w:r>
              <w:t> </w:t>
            </w:r>
          </w:p>
        </w:tc>
        <w:tc>
          <w:tcPr>
            <w:tcW w:w="843" w:type="dxa"/>
            <w:noWrap/>
            <w:hideMark/>
          </w:tcPr>
          <w:p>
            <w:r>
              <w:t> </w:t>
            </w:r>
          </w:p>
        </w:tc>
        <w:tc>
          <w:tcPr>
            <w:tcW w:w="1812" w:type="dxa"/>
            <w:noWrap/>
            <w:hideMark/>
          </w:tcPr>
          <w:p>
            <w:pPr>
              <w:ind w:left="-139" w:firstLine="139"/>
            </w:pPr>
            <w:r>
              <w:t>0,00</w:t>
            </w:r>
          </w:p>
        </w:tc>
        <w:tc>
          <w:tcPr>
            <w:tcW w:w="1701" w:type="dxa"/>
            <w:noWrap/>
            <w:hideMark/>
          </w:tcPr>
          <w:p>
            <w:pPr>
              <w:ind w:left="-139" w:firstLine="139"/>
            </w:pPr>
            <w:r>
              <w:t>0,00</w:t>
            </w:r>
          </w:p>
        </w:tc>
        <w:tc>
          <w:tcPr>
            <w:tcW w:w="1702" w:type="dxa"/>
            <w:noWrap/>
            <w:hideMark/>
          </w:tcPr>
          <w:p>
            <w:pPr>
              <w:ind w:left="-139" w:firstLine="139"/>
            </w:pPr>
            <w:r>
              <w:t>0,00</w:t>
            </w:r>
          </w:p>
        </w:tc>
        <w:tc>
          <w:tcPr>
            <w:tcW w:w="1839" w:type="dxa"/>
            <w:noWrap/>
            <w:hideMark/>
          </w:tcPr>
          <w:p>
            <w:r>
              <w:t> </w:t>
            </w:r>
          </w:p>
        </w:tc>
      </w:tr>
      <w:tr>
        <w:trPr>
          <w:trHeight w:val="2404"/>
        </w:trPr>
        <w:tc>
          <w:tcPr>
            <w:tcW w:w="876" w:type="dxa"/>
            <w:noWrap/>
            <w:hideMark/>
          </w:tcPr>
          <w:p>
            <w:r>
              <w:t>1.1.</w:t>
            </w:r>
          </w:p>
        </w:tc>
        <w:tc>
          <w:tcPr>
            <w:tcW w:w="4266" w:type="dxa"/>
            <w:noWrap/>
            <w:hideMark/>
          </w:tcPr>
          <w:p>
            <w: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w:t>
            </w:r>
          </w:p>
        </w:tc>
        <w:tc>
          <w:tcPr>
            <w:tcW w:w="787" w:type="dxa"/>
            <w:noWrap/>
            <w:hideMark/>
          </w:tcPr>
          <w:p>
            <w:r>
              <w:t>903</w:t>
            </w:r>
          </w:p>
        </w:tc>
        <w:tc>
          <w:tcPr>
            <w:tcW w:w="603" w:type="dxa"/>
            <w:noWrap/>
            <w:hideMark/>
          </w:tcPr>
          <w:p>
            <w:r>
              <w:t>03</w:t>
            </w:r>
          </w:p>
        </w:tc>
        <w:tc>
          <w:tcPr>
            <w:tcW w:w="950" w:type="dxa"/>
            <w:noWrap/>
            <w:hideMark/>
          </w:tcPr>
          <w:p>
            <w:r>
              <w:t>0</w:t>
            </w:r>
          </w:p>
        </w:tc>
        <w:tc>
          <w:tcPr>
            <w:tcW w:w="603" w:type="dxa"/>
            <w:noWrap/>
            <w:hideMark/>
          </w:tcPr>
          <w:p>
            <w:proofErr w:type="gramStart"/>
            <w:r>
              <w:t>E</w:t>
            </w:r>
            <w:proofErr w:type="gramEnd"/>
            <w:r>
              <w:t>В</w:t>
            </w:r>
          </w:p>
        </w:tc>
        <w:tc>
          <w:tcPr>
            <w:tcW w:w="843" w:type="dxa"/>
            <w:noWrap/>
            <w:hideMark/>
          </w:tcPr>
          <w:p>
            <w:r>
              <w:t>51790</w:t>
            </w:r>
          </w:p>
        </w:tc>
        <w:tc>
          <w:tcPr>
            <w:tcW w:w="1812" w:type="dxa"/>
            <w:noWrap/>
            <w:hideMark/>
          </w:tcPr>
          <w:p>
            <w:pPr>
              <w:ind w:left="-139" w:firstLine="139"/>
            </w:pPr>
            <w:r>
              <w:t>0,00</w:t>
            </w:r>
          </w:p>
        </w:tc>
        <w:tc>
          <w:tcPr>
            <w:tcW w:w="1701" w:type="dxa"/>
            <w:noWrap/>
            <w:hideMark/>
          </w:tcPr>
          <w:p>
            <w:pPr>
              <w:ind w:left="-139" w:firstLine="139"/>
            </w:pPr>
            <w:r>
              <w:t>0,00</w:t>
            </w:r>
          </w:p>
        </w:tc>
        <w:tc>
          <w:tcPr>
            <w:tcW w:w="1702" w:type="dxa"/>
            <w:noWrap/>
            <w:hideMark/>
          </w:tcPr>
          <w:p>
            <w:pPr>
              <w:ind w:left="-139" w:firstLine="139"/>
            </w:pPr>
            <w:r>
              <w:t>0,00</w:t>
            </w:r>
          </w:p>
        </w:tc>
        <w:tc>
          <w:tcPr>
            <w:tcW w:w="1839" w:type="dxa"/>
            <w:noWrap/>
            <w:hideMark/>
          </w:tcPr>
          <w:p>
            <w:pPr>
              <w:rPr>
                <w:b/>
                <w:bCs/>
              </w:rPr>
            </w:pPr>
            <w:r>
              <w:rPr>
                <w:b/>
                <w:bCs/>
              </w:rPr>
              <w:t>2</w:t>
            </w:r>
          </w:p>
        </w:tc>
      </w:tr>
      <w:tr>
        <w:trPr>
          <w:trHeight w:val="375"/>
        </w:trPr>
        <w:tc>
          <w:tcPr>
            <w:tcW w:w="876" w:type="dxa"/>
            <w:noWrap/>
            <w:hideMark/>
          </w:tcPr>
          <w:p>
            <w:r>
              <w:t> </w:t>
            </w:r>
          </w:p>
        </w:tc>
        <w:tc>
          <w:tcPr>
            <w:tcW w:w="4266" w:type="dxa"/>
            <w:hideMark/>
          </w:tcPr>
          <w:p>
            <w:r>
              <w:t>Средства федерального бюджета</w:t>
            </w:r>
          </w:p>
        </w:tc>
        <w:tc>
          <w:tcPr>
            <w:tcW w:w="787" w:type="dxa"/>
            <w:noWrap/>
            <w:hideMark/>
          </w:tcPr>
          <w:p>
            <w:r>
              <w:t>903</w:t>
            </w:r>
          </w:p>
        </w:tc>
        <w:tc>
          <w:tcPr>
            <w:tcW w:w="603" w:type="dxa"/>
            <w:noWrap/>
            <w:hideMark/>
          </w:tcPr>
          <w:p>
            <w:r>
              <w:t>03</w:t>
            </w:r>
          </w:p>
        </w:tc>
        <w:tc>
          <w:tcPr>
            <w:tcW w:w="950" w:type="dxa"/>
            <w:noWrap/>
            <w:hideMark/>
          </w:tcPr>
          <w:p>
            <w:r>
              <w:t>0</w:t>
            </w:r>
          </w:p>
        </w:tc>
        <w:tc>
          <w:tcPr>
            <w:tcW w:w="603" w:type="dxa"/>
            <w:noWrap/>
            <w:hideMark/>
          </w:tcPr>
          <w:p>
            <w:proofErr w:type="gramStart"/>
            <w:r>
              <w:t>E</w:t>
            </w:r>
            <w:proofErr w:type="gramEnd"/>
            <w:r>
              <w:t>В</w:t>
            </w:r>
          </w:p>
        </w:tc>
        <w:tc>
          <w:tcPr>
            <w:tcW w:w="843" w:type="dxa"/>
            <w:noWrap/>
            <w:hideMark/>
          </w:tcPr>
          <w:p>
            <w:r>
              <w:t>51790</w:t>
            </w:r>
          </w:p>
        </w:tc>
        <w:tc>
          <w:tcPr>
            <w:tcW w:w="1812" w:type="dxa"/>
            <w:noWrap/>
            <w:hideMark/>
          </w:tcPr>
          <w:p>
            <w:pPr>
              <w:ind w:left="-139" w:firstLine="139"/>
            </w:pPr>
            <w:r>
              <w:t>0,00</w:t>
            </w:r>
          </w:p>
        </w:tc>
        <w:tc>
          <w:tcPr>
            <w:tcW w:w="1701" w:type="dxa"/>
            <w:noWrap/>
            <w:hideMark/>
          </w:tcPr>
          <w:p>
            <w:pPr>
              <w:ind w:left="-139" w:firstLine="139"/>
            </w:pPr>
            <w:r>
              <w:t>0,00</w:t>
            </w:r>
          </w:p>
        </w:tc>
        <w:tc>
          <w:tcPr>
            <w:tcW w:w="1702" w:type="dxa"/>
            <w:noWrap/>
            <w:hideMark/>
          </w:tcPr>
          <w:p>
            <w:pPr>
              <w:ind w:left="-139" w:firstLine="139"/>
            </w:pPr>
            <w:r>
              <w:t>0,00</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Средства областного бюджета</w:t>
            </w:r>
          </w:p>
        </w:tc>
        <w:tc>
          <w:tcPr>
            <w:tcW w:w="787" w:type="dxa"/>
            <w:noWrap/>
            <w:hideMark/>
          </w:tcPr>
          <w:p>
            <w:r>
              <w:t>903</w:t>
            </w:r>
          </w:p>
        </w:tc>
        <w:tc>
          <w:tcPr>
            <w:tcW w:w="603" w:type="dxa"/>
            <w:noWrap/>
            <w:hideMark/>
          </w:tcPr>
          <w:p>
            <w:r>
              <w:t>03</w:t>
            </w:r>
          </w:p>
        </w:tc>
        <w:tc>
          <w:tcPr>
            <w:tcW w:w="950" w:type="dxa"/>
            <w:noWrap/>
            <w:hideMark/>
          </w:tcPr>
          <w:p>
            <w:r>
              <w:t>0</w:t>
            </w:r>
          </w:p>
        </w:tc>
        <w:tc>
          <w:tcPr>
            <w:tcW w:w="603" w:type="dxa"/>
            <w:noWrap/>
            <w:hideMark/>
          </w:tcPr>
          <w:p>
            <w:proofErr w:type="gramStart"/>
            <w:r>
              <w:t>E</w:t>
            </w:r>
            <w:proofErr w:type="gramEnd"/>
            <w:r>
              <w:t>В</w:t>
            </w:r>
          </w:p>
        </w:tc>
        <w:tc>
          <w:tcPr>
            <w:tcW w:w="843" w:type="dxa"/>
            <w:noWrap/>
            <w:hideMark/>
          </w:tcPr>
          <w:p>
            <w:r>
              <w:t>51790</w:t>
            </w:r>
          </w:p>
        </w:tc>
        <w:tc>
          <w:tcPr>
            <w:tcW w:w="1812" w:type="dxa"/>
            <w:noWrap/>
            <w:hideMark/>
          </w:tcPr>
          <w:p>
            <w:pPr>
              <w:ind w:left="-139" w:firstLine="139"/>
            </w:pPr>
            <w:r>
              <w:t>0,00</w:t>
            </w:r>
          </w:p>
        </w:tc>
        <w:tc>
          <w:tcPr>
            <w:tcW w:w="1701" w:type="dxa"/>
            <w:noWrap/>
            <w:hideMark/>
          </w:tcPr>
          <w:p>
            <w:pPr>
              <w:ind w:left="-139" w:firstLine="139"/>
            </w:pPr>
            <w:r>
              <w:t>0,00</w:t>
            </w:r>
          </w:p>
        </w:tc>
        <w:tc>
          <w:tcPr>
            <w:tcW w:w="1702" w:type="dxa"/>
            <w:noWrap/>
            <w:hideMark/>
          </w:tcPr>
          <w:p>
            <w:pPr>
              <w:ind w:left="-139" w:firstLine="139"/>
            </w:pPr>
            <w:r>
              <w:t>0,00</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Итого</w:t>
            </w:r>
          </w:p>
        </w:tc>
        <w:tc>
          <w:tcPr>
            <w:tcW w:w="787" w:type="dxa"/>
            <w:noWrap/>
            <w:hideMark/>
          </w:tcPr>
          <w:p>
            <w:r>
              <w:t> </w:t>
            </w:r>
          </w:p>
        </w:tc>
        <w:tc>
          <w:tcPr>
            <w:tcW w:w="603" w:type="dxa"/>
            <w:noWrap/>
            <w:hideMark/>
          </w:tcPr>
          <w:p>
            <w:r>
              <w:t> </w:t>
            </w:r>
          </w:p>
        </w:tc>
        <w:tc>
          <w:tcPr>
            <w:tcW w:w="950" w:type="dxa"/>
            <w:noWrap/>
            <w:hideMark/>
          </w:tcPr>
          <w:p>
            <w:r>
              <w:t> </w:t>
            </w:r>
          </w:p>
        </w:tc>
        <w:tc>
          <w:tcPr>
            <w:tcW w:w="603" w:type="dxa"/>
            <w:noWrap/>
            <w:hideMark/>
          </w:tcPr>
          <w:p>
            <w:r>
              <w:t> </w:t>
            </w:r>
          </w:p>
        </w:tc>
        <w:tc>
          <w:tcPr>
            <w:tcW w:w="843" w:type="dxa"/>
            <w:noWrap/>
            <w:hideMark/>
          </w:tcPr>
          <w:p>
            <w:r>
              <w:t> </w:t>
            </w:r>
          </w:p>
        </w:tc>
        <w:tc>
          <w:tcPr>
            <w:tcW w:w="1812" w:type="dxa"/>
            <w:noWrap/>
            <w:hideMark/>
          </w:tcPr>
          <w:p>
            <w:pPr>
              <w:ind w:left="-139" w:firstLine="139"/>
            </w:pPr>
            <w:r>
              <w:t>0,00</w:t>
            </w:r>
          </w:p>
        </w:tc>
        <w:tc>
          <w:tcPr>
            <w:tcW w:w="1701" w:type="dxa"/>
            <w:noWrap/>
            <w:hideMark/>
          </w:tcPr>
          <w:p>
            <w:pPr>
              <w:ind w:left="-139" w:firstLine="139"/>
            </w:pPr>
            <w:r>
              <w:t>0,00</w:t>
            </w:r>
          </w:p>
        </w:tc>
        <w:tc>
          <w:tcPr>
            <w:tcW w:w="1702" w:type="dxa"/>
            <w:noWrap/>
            <w:hideMark/>
          </w:tcPr>
          <w:p>
            <w:pPr>
              <w:ind w:left="-139" w:firstLine="139"/>
            </w:pPr>
            <w:r>
              <w:t>0,00</w:t>
            </w:r>
          </w:p>
        </w:tc>
        <w:tc>
          <w:tcPr>
            <w:tcW w:w="1839" w:type="dxa"/>
            <w:noWrap/>
            <w:hideMark/>
          </w:tcPr>
          <w:p>
            <w:pPr>
              <w:rPr>
                <w:b/>
                <w:bCs/>
              </w:rPr>
            </w:pPr>
            <w:r>
              <w:rPr>
                <w:b/>
                <w:bCs/>
              </w:rPr>
              <w:t> </w:t>
            </w:r>
          </w:p>
        </w:tc>
      </w:tr>
      <w:tr>
        <w:trPr>
          <w:trHeight w:val="945"/>
        </w:trPr>
        <w:tc>
          <w:tcPr>
            <w:tcW w:w="876" w:type="dxa"/>
            <w:noWrap/>
            <w:hideMark/>
          </w:tcPr>
          <w:p>
            <w:r>
              <w:t>2</w:t>
            </w:r>
          </w:p>
        </w:tc>
        <w:tc>
          <w:tcPr>
            <w:tcW w:w="4266" w:type="dxa"/>
            <w:noWrap/>
            <w:hideMark/>
          </w:tcPr>
          <w:p>
            <w:pPr>
              <w:rPr>
                <w:b/>
                <w:bCs/>
              </w:rPr>
            </w:pPr>
            <w:r>
              <w:rPr>
                <w:b/>
                <w:bCs/>
              </w:rPr>
              <w:t>Региональный проект "Цифровая образовательная среда (Брянская область)"</w:t>
            </w:r>
          </w:p>
        </w:tc>
        <w:tc>
          <w:tcPr>
            <w:tcW w:w="787" w:type="dxa"/>
            <w:noWrap/>
            <w:hideMark/>
          </w:tcPr>
          <w:p>
            <w:r>
              <w:t>903</w:t>
            </w:r>
          </w:p>
        </w:tc>
        <w:tc>
          <w:tcPr>
            <w:tcW w:w="603" w:type="dxa"/>
            <w:noWrap/>
            <w:hideMark/>
          </w:tcPr>
          <w:p>
            <w:r>
              <w:t>03</w:t>
            </w:r>
          </w:p>
        </w:tc>
        <w:tc>
          <w:tcPr>
            <w:tcW w:w="950" w:type="dxa"/>
            <w:noWrap/>
            <w:hideMark/>
          </w:tcPr>
          <w:p>
            <w:r>
              <w:t>0</w:t>
            </w:r>
          </w:p>
        </w:tc>
        <w:tc>
          <w:tcPr>
            <w:tcW w:w="603" w:type="dxa"/>
            <w:noWrap/>
            <w:hideMark/>
          </w:tcPr>
          <w:p>
            <w:r>
              <w:t> </w:t>
            </w:r>
          </w:p>
        </w:tc>
        <w:tc>
          <w:tcPr>
            <w:tcW w:w="843" w:type="dxa"/>
            <w:noWrap/>
            <w:hideMark/>
          </w:tcPr>
          <w:p>
            <w:r>
              <w:t> </w:t>
            </w:r>
          </w:p>
        </w:tc>
        <w:tc>
          <w:tcPr>
            <w:tcW w:w="1812" w:type="dxa"/>
            <w:noWrap/>
            <w:hideMark/>
          </w:tcPr>
          <w:p>
            <w:pPr>
              <w:ind w:left="-139" w:firstLine="139"/>
            </w:pPr>
            <w:r>
              <w:t>6 000,00</w:t>
            </w:r>
          </w:p>
        </w:tc>
        <w:tc>
          <w:tcPr>
            <w:tcW w:w="1701" w:type="dxa"/>
            <w:noWrap/>
            <w:hideMark/>
          </w:tcPr>
          <w:p>
            <w:pPr>
              <w:ind w:left="-139" w:firstLine="139"/>
            </w:pPr>
            <w:r>
              <w:t>0,00</w:t>
            </w:r>
          </w:p>
        </w:tc>
        <w:tc>
          <w:tcPr>
            <w:tcW w:w="1702" w:type="dxa"/>
            <w:noWrap/>
            <w:hideMark/>
          </w:tcPr>
          <w:p>
            <w:pPr>
              <w:ind w:left="-139" w:firstLine="139"/>
            </w:pPr>
            <w:r>
              <w:t>0,00</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hideMark/>
          </w:tcPr>
          <w:p>
            <w:r>
              <w:t>Средства федерального бюджета</w:t>
            </w:r>
          </w:p>
        </w:tc>
        <w:tc>
          <w:tcPr>
            <w:tcW w:w="787" w:type="dxa"/>
            <w:noWrap/>
            <w:hideMark/>
          </w:tcPr>
          <w:p>
            <w:r>
              <w:t>903</w:t>
            </w:r>
          </w:p>
        </w:tc>
        <w:tc>
          <w:tcPr>
            <w:tcW w:w="603" w:type="dxa"/>
            <w:noWrap/>
            <w:hideMark/>
          </w:tcPr>
          <w:p>
            <w:r>
              <w:t>03</w:t>
            </w:r>
          </w:p>
        </w:tc>
        <w:tc>
          <w:tcPr>
            <w:tcW w:w="950" w:type="dxa"/>
            <w:noWrap/>
            <w:hideMark/>
          </w:tcPr>
          <w:p>
            <w:r>
              <w:t>0</w:t>
            </w:r>
          </w:p>
        </w:tc>
        <w:tc>
          <w:tcPr>
            <w:tcW w:w="603" w:type="dxa"/>
            <w:noWrap/>
            <w:hideMark/>
          </w:tcPr>
          <w:p>
            <w:r>
              <w:t>Е</w:t>
            </w:r>
            <w:proofErr w:type="gramStart"/>
            <w:r>
              <w:t>4</w:t>
            </w:r>
            <w:proofErr w:type="gramEnd"/>
          </w:p>
        </w:tc>
        <w:tc>
          <w:tcPr>
            <w:tcW w:w="843" w:type="dxa"/>
            <w:noWrap/>
            <w:hideMark/>
          </w:tcPr>
          <w:p>
            <w:r>
              <w:t> </w:t>
            </w:r>
          </w:p>
        </w:tc>
        <w:tc>
          <w:tcPr>
            <w:tcW w:w="1812" w:type="dxa"/>
            <w:noWrap/>
            <w:hideMark/>
          </w:tcPr>
          <w:p>
            <w:pPr>
              <w:ind w:left="-139" w:firstLine="139"/>
            </w:pPr>
            <w:r>
              <w:t> </w:t>
            </w:r>
          </w:p>
        </w:tc>
        <w:tc>
          <w:tcPr>
            <w:tcW w:w="1701" w:type="dxa"/>
            <w:noWrap/>
            <w:hideMark/>
          </w:tcPr>
          <w:p>
            <w:pPr>
              <w:ind w:left="-139" w:firstLine="139"/>
            </w:pPr>
            <w:r>
              <w:t>0,00</w:t>
            </w:r>
          </w:p>
        </w:tc>
        <w:tc>
          <w:tcPr>
            <w:tcW w:w="1702" w:type="dxa"/>
            <w:noWrap/>
            <w:hideMark/>
          </w:tcPr>
          <w:p>
            <w:pPr>
              <w:ind w:left="-139" w:firstLine="139"/>
            </w:pPr>
            <w:r>
              <w:t>0,00</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Средства областного бюджета</w:t>
            </w:r>
          </w:p>
        </w:tc>
        <w:tc>
          <w:tcPr>
            <w:tcW w:w="787" w:type="dxa"/>
            <w:noWrap/>
            <w:hideMark/>
          </w:tcPr>
          <w:p>
            <w:r>
              <w:t>903</w:t>
            </w:r>
          </w:p>
        </w:tc>
        <w:tc>
          <w:tcPr>
            <w:tcW w:w="603" w:type="dxa"/>
            <w:noWrap/>
            <w:hideMark/>
          </w:tcPr>
          <w:p>
            <w:r>
              <w:t>03</w:t>
            </w:r>
          </w:p>
        </w:tc>
        <w:tc>
          <w:tcPr>
            <w:tcW w:w="950" w:type="dxa"/>
            <w:noWrap/>
            <w:hideMark/>
          </w:tcPr>
          <w:p>
            <w:r>
              <w:t>0</w:t>
            </w:r>
          </w:p>
        </w:tc>
        <w:tc>
          <w:tcPr>
            <w:tcW w:w="603" w:type="dxa"/>
            <w:noWrap/>
            <w:hideMark/>
          </w:tcPr>
          <w:p>
            <w:r>
              <w:t>Е</w:t>
            </w:r>
            <w:proofErr w:type="gramStart"/>
            <w:r>
              <w:t>4</w:t>
            </w:r>
            <w:proofErr w:type="gramEnd"/>
          </w:p>
        </w:tc>
        <w:tc>
          <w:tcPr>
            <w:tcW w:w="843" w:type="dxa"/>
            <w:noWrap/>
            <w:hideMark/>
          </w:tcPr>
          <w:p>
            <w:r>
              <w:t> </w:t>
            </w:r>
          </w:p>
        </w:tc>
        <w:tc>
          <w:tcPr>
            <w:tcW w:w="1812" w:type="dxa"/>
            <w:noWrap/>
            <w:hideMark/>
          </w:tcPr>
          <w:p>
            <w:pPr>
              <w:ind w:left="-139" w:firstLine="139"/>
            </w:pPr>
            <w:r>
              <w:t>0,00</w:t>
            </w:r>
          </w:p>
        </w:tc>
        <w:tc>
          <w:tcPr>
            <w:tcW w:w="1701" w:type="dxa"/>
            <w:noWrap/>
            <w:hideMark/>
          </w:tcPr>
          <w:p>
            <w:pPr>
              <w:ind w:left="-139" w:firstLine="139"/>
            </w:pPr>
            <w:r>
              <w:t>0,00</w:t>
            </w:r>
          </w:p>
        </w:tc>
        <w:tc>
          <w:tcPr>
            <w:tcW w:w="1702" w:type="dxa"/>
            <w:noWrap/>
            <w:hideMark/>
          </w:tcPr>
          <w:p>
            <w:pPr>
              <w:ind w:left="-139" w:firstLine="139"/>
            </w:pPr>
            <w:r>
              <w:t>0,00</w:t>
            </w:r>
          </w:p>
        </w:tc>
        <w:tc>
          <w:tcPr>
            <w:tcW w:w="1839" w:type="dxa"/>
            <w:noWrap/>
            <w:hideMark/>
          </w:tcPr>
          <w:p>
            <w:pPr>
              <w:rPr>
                <w:b/>
                <w:bCs/>
              </w:rPr>
            </w:pPr>
            <w:r>
              <w:rPr>
                <w:b/>
                <w:bCs/>
              </w:rPr>
              <w:t> </w:t>
            </w:r>
          </w:p>
        </w:tc>
      </w:tr>
      <w:tr>
        <w:trPr>
          <w:trHeight w:val="945"/>
        </w:trPr>
        <w:tc>
          <w:tcPr>
            <w:tcW w:w="876" w:type="dxa"/>
            <w:noWrap/>
            <w:hideMark/>
          </w:tcPr>
          <w:p>
            <w:r>
              <w:t> </w:t>
            </w:r>
          </w:p>
        </w:tc>
        <w:tc>
          <w:tcPr>
            <w:tcW w:w="4266" w:type="dxa"/>
            <w:noWrap/>
            <w:hideMark/>
          </w:tcPr>
          <w:p>
            <w:r>
              <w:t xml:space="preserve">Средства бюджета Клинцовского муниципального района Брянской области </w:t>
            </w:r>
          </w:p>
        </w:tc>
        <w:tc>
          <w:tcPr>
            <w:tcW w:w="787" w:type="dxa"/>
            <w:noWrap/>
            <w:hideMark/>
          </w:tcPr>
          <w:p>
            <w:r>
              <w:t>903</w:t>
            </w:r>
          </w:p>
        </w:tc>
        <w:tc>
          <w:tcPr>
            <w:tcW w:w="603" w:type="dxa"/>
            <w:noWrap/>
            <w:hideMark/>
          </w:tcPr>
          <w:p>
            <w:r>
              <w:t>03</w:t>
            </w:r>
          </w:p>
        </w:tc>
        <w:tc>
          <w:tcPr>
            <w:tcW w:w="950" w:type="dxa"/>
            <w:noWrap/>
            <w:hideMark/>
          </w:tcPr>
          <w:p>
            <w:r>
              <w:t>0</w:t>
            </w:r>
          </w:p>
        </w:tc>
        <w:tc>
          <w:tcPr>
            <w:tcW w:w="603" w:type="dxa"/>
            <w:noWrap/>
            <w:hideMark/>
          </w:tcPr>
          <w:p>
            <w:r>
              <w:t>Е</w:t>
            </w:r>
            <w:proofErr w:type="gramStart"/>
            <w:r>
              <w:t>4</w:t>
            </w:r>
            <w:proofErr w:type="gramEnd"/>
          </w:p>
        </w:tc>
        <w:tc>
          <w:tcPr>
            <w:tcW w:w="843" w:type="dxa"/>
            <w:noWrap/>
            <w:hideMark/>
          </w:tcPr>
          <w:p>
            <w:r>
              <w:t> </w:t>
            </w:r>
          </w:p>
        </w:tc>
        <w:tc>
          <w:tcPr>
            <w:tcW w:w="1812" w:type="dxa"/>
            <w:noWrap/>
            <w:hideMark/>
          </w:tcPr>
          <w:p>
            <w:pPr>
              <w:ind w:left="-139" w:firstLine="139"/>
            </w:pPr>
            <w:r>
              <w:t>6 000,00</w:t>
            </w:r>
          </w:p>
        </w:tc>
        <w:tc>
          <w:tcPr>
            <w:tcW w:w="1701" w:type="dxa"/>
            <w:noWrap/>
            <w:hideMark/>
          </w:tcPr>
          <w:p>
            <w:pPr>
              <w:ind w:left="-139" w:firstLine="139"/>
            </w:pPr>
            <w:r>
              <w:t>0,00</w:t>
            </w:r>
          </w:p>
        </w:tc>
        <w:tc>
          <w:tcPr>
            <w:tcW w:w="1702" w:type="dxa"/>
            <w:noWrap/>
            <w:hideMark/>
          </w:tcPr>
          <w:p>
            <w:pPr>
              <w:ind w:left="-139" w:firstLine="139"/>
            </w:pPr>
            <w:r>
              <w:t>0,00</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Итого</w:t>
            </w:r>
          </w:p>
        </w:tc>
        <w:tc>
          <w:tcPr>
            <w:tcW w:w="787" w:type="dxa"/>
            <w:noWrap/>
            <w:hideMark/>
          </w:tcPr>
          <w:p>
            <w:r>
              <w:t> </w:t>
            </w:r>
          </w:p>
        </w:tc>
        <w:tc>
          <w:tcPr>
            <w:tcW w:w="603" w:type="dxa"/>
            <w:noWrap/>
            <w:hideMark/>
          </w:tcPr>
          <w:p>
            <w:r>
              <w:t> </w:t>
            </w:r>
          </w:p>
        </w:tc>
        <w:tc>
          <w:tcPr>
            <w:tcW w:w="950" w:type="dxa"/>
            <w:noWrap/>
            <w:hideMark/>
          </w:tcPr>
          <w:p>
            <w:r>
              <w:t> </w:t>
            </w:r>
          </w:p>
        </w:tc>
        <w:tc>
          <w:tcPr>
            <w:tcW w:w="603" w:type="dxa"/>
            <w:noWrap/>
            <w:hideMark/>
          </w:tcPr>
          <w:p>
            <w:r>
              <w:t> </w:t>
            </w:r>
          </w:p>
        </w:tc>
        <w:tc>
          <w:tcPr>
            <w:tcW w:w="843" w:type="dxa"/>
            <w:noWrap/>
            <w:hideMark/>
          </w:tcPr>
          <w:p>
            <w:r>
              <w:t> </w:t>
            </w:r>
          </w:p>
        </w:tc>
        <w:tc>
          <w:tcPr>
            <w:tcW w:w="1812" w:type="dxa"/>
            <w:noWrap/>
            <w:hideMark/>
          </w:tcPr>
          <w:p>
            <w:pPr>
              <w:ind w:left="-139" w:firstLine="139"/>
            </w:pPr>
            <w:r>
              <w:t>6 000,00</w:t>
            </w:r>
          </w:p>
        </w:tc>
        <w:tc>
          <w:tcPr>
            <w:tcW w:w="1701" w:type="dxa"/>
            <w:noWrap/>
            <w:hideMark/>
          </w:tcPr>
          <w:p>
            <w:pPr>
              <w:ind w:left="-139" w:firstLine="139"/>
            </w:pPr>
            <w:r>
              <w:t>0,00</w:t>
            </w:r>
          </w:p>
        </w:tc>
        <w:tc>
          <w:tcPr>
            <w:tcW w:w="1702" w:type="dxa"/>
            <w:noWrap/>
            <w:hideMark/>
          </w:tcPr>
          <w:p>
            <w:pPr>
              <w:ind w:left="-139" w:firstLine="139"/>
            </w:pPr>
            <w:r>
              <w:t>0,00</w:t>
            </w:r>
          </w:p>
        </w:tc>
        <w:tc>
          <w:tcPr>
            <w:tcW w:w="1839" w:type="dxa"/>
            <w:noWrap/>
            <w:hideMark/>
          </w:tcPr>
          <w:p>
            <w:pPr>
              <w:rPr>
                <w:b/>
                <w:bCs/>
              </w:rPr>
            </w:pPr>
            <w:r>
              <w:rPr>
                <w:b/>
                <w:bCs/>
              </w:rPr>
              <w:t> </w:t>
            </w:r>
          </w:p>
        </w:tc>
      </w:tr>
      <w:tr>
        <w:trPr>
          <w:trHeight w:val="1890"/>
        </w:trPr>
        <w:tc>
          <w:tcPr>
            <w:tcW w:w="876" w:type="dxa"/>
            <w:noWrap/>
            <w:hideMark/>
          </w:tcPr>
          <w:p>
            <w:r>
              <w:t>2.1.</w:t>
            </w:r>
          </w:p>
        </w:tc>
        <w:tc>
          <w:tcPr>
            <w:tcW w:w="4266" w:type="dxa"/>
            <w:noWrap/>
            <w:hideMark/>
          </w:tcPr>
          <w:p>
            <w:r>
              <w:t>Создание цифровой образовательной среды в общеобразовательных организациях и профессиональных образовательных организациях Брянской области</w:t>
            </w:r>
          </w:p>
        </w:tc>
        <w:tc>
          <w:tcPr>
            <w:tcW w:w="787" w:type="dxa"/>
            <w:noWrap/>
            <w:hideMark/>
          </w:tcPr>
          <w:p>
            <w:r>
              <w:t>903</w:t>
            </w:r>
          </w:p>
        </w:tc>
        <w:tc>
          <w:tcPr>
            <w:tcW w:w="603" w:type="dxa"/>
            <w:noWrap/>
            <w:hideMark/>
          </w:tcPr>
          <w:p>
            <w:r>
              <w:t>03</w:t>
            </w:r>
          </w:p>
        </w:tc>
        <w:tc>
          <w:tcPr>
            <w:tcW w:w="950" w:type="dxa"/>
            <w:noWrap/>
            <w:hideMark/>
          </w:tcPr>
          <w:p>
            <w:r>
              <w:t>0</w:t>
            </w:r>
          </w:p>
        </w:tc>
        <w:tc>
          <w:tcPr>
            <w:tcW w:w="603" w:type="dxa"/>
            <w:noWrap/>
            <w:hideMark/>
          </w:tcPr>
          <w:p>
            <w:r>
              <w:t>Е</w:t>
            </w:r>
            <w:proofErr w:type="gramStart"/>
            <w:r>
              <w:t>4</w:t>
            </w:r>
            <w:proofErr w:type="gramEnd"/>
          </w:p>
        </w:tc>
        <w:tc>
          <w:tcPr>
            <w:tcW w:w="843" w:type="dxa"/>
            <w:noWrap/>
            <w:hideMark/>
          </w:tcPr>
          <w:p>
            <w:r>
              <w:t>14900</w:t>
            </w:r>
          </w:p>
        </w:tc>
        <w:tc>
          <w:tcPr>
            <w:tcW w:w="1812" w:type="dxa"/>
            <w:noWrap/>
            <w:hideMark/>
          </w:tcPr>
          <w:p>
            <w:pPr>
              <w:ind w:left="-139" w:firstLine="139"/>
            </w:pPr>
            <w:r>
              <w:t>6 000,00</w:t>
            </w:r>
          </w:p>
        </w:tc>
        <w:tc>
          <w:tcPr>
            <w:tcW w:w="1701" w:type="dxa"/>
            <w:noWrap/>
            <w:hideMark/>
          </w:tcPr>
          <w:p>
            <w:pPr>
              <w:ind w:left="-139" w:firstLine="139"/>
            </w:pPr>
            <w:r>
              <w:t>0,00</w:t>
            </w:r>
          </w:p>
        </w:tc>
        <w:tc>
          <w:tcPr>
            <w:tcW w:w="1702" w:type="dxa"/>
            <w:noWrap/>
            <w:hideMark/>
          </w:tcPr>
          <w:p>
            <w:pPr>
              <w:ind w:left="-139" w:firstLine="139"/>
            </w:pPr>
            <w:r>
              <w:t>0,00</w:t>
            </w:r>
          </w:p>
        </w:tc>
        <w:tc>
          <w:tcPr>
            <w:tcW w:w="1839" w:type="dxa"/>
            <w:noWrap/>
            <w:hideMark/>
          </w:tcPr>
          <w:p>
            <w:pPr>
              <w:rPr>
                <w:b/>
                <w:bCs/>
              </w:rPr>
            </w:pPr>
            <w:r>
              <w:rPr>
                <w:b/>
                <w:bCs/>
              </w:rPr>
              <w:t>3</w:t>
            </w:r>
          </w:p>
        </w:tc>
      </w:tr>
      <w:tr>
        <w:trPr>
          <w:trHeight w:val="375"/>
        </w:trPr>
        <w:tc>
          <w:tcPr>
            <w:tcW w:w="876" w:type="dxa"/>
            <w:noWrap/>
            <w:hideMark/>
          </w:tcPr>
          <w:p>
            <w:r>
              <w:t> </w:t>
            </w:r>
          </w:p>
        </w:tc>
        <w:tc>
          <w:tcPr>
            <w:tcW w:w="4266" w:type="dxa"/>
            <w:hideMark/>
          </w:tcPr>
          <w:p>
            <w:r>
              <w:t>Средства федерального бюджета</w:t>
            </w:r>
          </w:p>
        </w:tc>
        <w:tc>
          <w:tcPr>
            <w:tcW w:w="787" w:type="dxa"/>
            <w:noWrap/>
            <w:hideMark/>
          </w:tcPr>
          <w:p>
            <w:r>
              <w:t>903</w:t>
            </w:r>
          </w:p>
        </w:tc>
        <w:tc>
          <w:tcPr>
            <w:tcW w:w="603" w:type="dxa"/>
            <w:noWrap/>
            <w:hideMark/>
          </w:tcPr>
          <w:p>
            <w:r>
              <w:t>03</w:t>
            </w:r>
          </w:p>
        </w:tc>
        <w:tc>
          <w:tcPr>
            <w:tcW w:w="950" w:type="dxa"/>
            <w:noWrap/>
            <w:hideMark/>
          </w:tcPr>
          <w:p>
            <w:r>
              <w:t>0</w:t>
            </w:r>
          </w:p>
        </w:tc>
        <w:tc>
          <w:tcPr>
            <w:tcW w:w="603" w:type="dxa"/>
            <w:noWrap/>
            <w:hideMark/>
          </w:tcPr>
          <w:p>
            <w:r>
              <w:t>Е</w:t>
            </w:r>
            <w:proofErr w:type="gramStart"/>
            <w:r>
              <w:t>4</w:t>
            </w:r>
            <w:proofErr w:type="gramEnd"/>
          </w:p>
        </w:tc>
        <w:tc>
          <w:tcPr>
            <w:tcW w:w="843" w:type="dxa"/>
            <w:noWrap/>
            <w:hideMark/>
          </w:tcPr>
          <w:p>
            <w:r>
              <w:t>S4900</w:t>
            </w:r>
          </w:p>
        </w:tc>
        <w:tc>
          <w:tcPr>
            <w:tcW w:w="1812" w:type="dxa"/>
            <w:noWrap/>
            <w:hideMark/>
          </w:tcPr>
          <w:p>
            <w:pPr>
              <w:ind w:left="-139" w:firstLine="139"/>
            </w:pPr>
            <w:r>
              <w:t> </w:t>
            </w:r>
          </w:p>
        </w:tc>
        <w:tc>
          <w:tcPr>
            <w:tcW w:w="1701" w:type="dxa"/>
            <w:noWrap/>
            <w:hideMark/>
          </w:tcPr>
          <w:p>
            <w:pPr>
              <w:ind w:left="-139" w:firstLine="139"/>
            </w:pPr>
            <w:r>
              <w:t>0,00</w:t>
            </w:r>
          </w:p>
        </w:tc>
        <w:tc>
          <w:tcPr>
            <w:tcW w:w="1702" w:type="dxa"/>
            <w:noWrap/>
            <w:hideMark/>
          </w:tcPr>
          <w:p>
            <w:pPr>
              <w:ind w:left="-139" w:firstLine="139"/>
            </w:pPr>
            <w:r>
              <w:t>0,00</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Средства областного бюджета</w:t>
            </w:r>
          </w:p>
        </w:tc>
        <w:tc>
          <w:tcPr>
            <w:tcW w:w="787" w:type="dxa"/>
            <w:noWrap/>
            <w:hideMark/>
          </w:tcPr>
          <w:p>
            <w:r>
              <w:t>903</w:t>
            </w:r>
          </w:p>
        </w:tc>
        <w:tc>
          <w:tcPr>
            <w:tcW w:w="603" w:type="dxa"/>
            <w:noWrap/>
            <w:hideMark/>
          </w:tcPr>
          <w:p>
            <w:r>
              <w:t>03</w:t>
            </w:r>
          </w:p>
        </w:tc>
        <w:tc>
          <w:tcPr>
            <w:tcW w:w="950" w:type="dxa"/>
            <w:noWrap/>
            <w:hideMark/>
          </w:tcPr>
          <w:p>
            <w:r>
              <w:t>0</w:t>
            </w:r>
          </w:p>
        </w:tc>
        <w:tc>
          <w:tcPr>
            <w:tcW w:w="603" w:type="dxa"/>
            <w:noWrap/>
            <w:hideMark/>
          </w:tcPr>
          <w:p>
            <w:r>
              <w:t>Е</w:t>
            </w:r>
            <w:proofErr w:type="gramStart"/>
            <w:r>
              <w:t>4</w:t>
            </w:r>
            <w:proofErr w:type="gramEnd"/>
          </w:p>
        </w:tc>
        <w:tc>
          <w:tcPr>
            <w:tcW w:w="843" w:type="dxa"/>
            <w:noWrap/>
            <w:hideMark/>
          </w:tcPr>
          <w:p>
            <w:r>
              <w:t>14900</w:t>
            </w:r>
          </w:p>
        </w:tc>
        <w:tc>
          <w:tcPr>
            <w:tcW w:w="1812" w:type="dxa"/>
            <w:noWrap/>
            <w:hideMark/>
          </w:tcPr>
          <w:p>
            <w:pPr>
              <w:ind w:left="-139" w:firstLine="139"/>
            </w:pPr>
            <w:r>
              <w:t>0,00</w:t>
            </w:r>
          </w:p>
        </w:tc>
        <w:tc>
          <w:tcPr>
            <w:tcW w:w="1701" w:type="dxa"/>
            <w:noWrap/>
            <w:hideMark/>
          </w:tcPr>
          <w:p>
            <w:pPr>
              <w:ind w:left="-139" w:firstLine="139"/>
            </w:pPr>
            <w:r>
              <w:t>0,00</w:t>
            </w:r>
          </w:p>
        </w:tc>
        <w:tc>
          <w:tcPr>
            <w:tcW w:w="1702" w:type="dxa"/>
            <w:noWrap/>
            <w:hideMark/>
          </w:tcPr>
          <w:p>
            <w:pPr>
              <w:ind w:left="-139" w:firstLine="139"/>
            </w:pPr>
            <w:r>
              <w:t>0,00</w:t>
            </w:r>
          </w:p>
        </w:tc>
        <w:tc>
          <w:tcPr>
            <w:tcW w:w="1839" w:type="dxa"/>
            <w:noWrap/>
            <w:hideMark/>
          </w:tcPr>
          <w:p>
            <w:pPr>
              <w:rPr>
                <w:b/>
                <w:bCs/>
              </w:rPr>
            </w:pPr>
            <w:r>
              <w:rPr>
                <w:b/>
                <w:bCs/>
              </w:rPr>
              <w:t> </w:t>
            </w:r>
          </w:p>
        </w:tc>
      </w:tr>
      <w:tr>
        <w:trPr>
          <w:trHeight w:val="945"/>
        </w:trPr>
        <w:tc>
          <w:tcPr>
            <w:tcW w:w="876" w:type="dxa"/>
            <w:noWrap/>
            <w:hideMark/>
          </w:tcPr>
          <w:p>
            <w:r>
              <w:t> </w:t>
            </w:r>
          </w:p>
        </w:tc>
        <w:tc>
          <w:tcPr>
            <w:tcW w:w="4266" w:type="dxa"/>
            <w:noWrap/>
            <w:hideMark/>
          </w:tcPr>
          <w:p>
            <w:r>
              <w:t xml:space="preserve">Средства бюджета Клинцовского муниципального района Брянской области </w:t>
            </w:r>
          </w:p>
        </w:tc>
        <w:tc>
          <w:tcPr>
            <w:tcW w:w="787" w:type="dxa"/>
            <w:noWrap/>
            <w:hideMark/>
          </w:tcPr>
          <w:p>
            <w:r>
              <w:t>903</w:t>
            </w:r>
          </w:p>
        </w:tc>
        <w:tc>
          <w:tcPr>
            <w:tcW w:w="603" w:type="dxa"/>
            <w:noWrap/>
            <w:hideMark/>
          </w:tcPr>
          <w:p>
            <w:r>
              <w:t>03</w:t>
            </w:r>
          </w:p>
        </w:tc>
        <w:tc>
          <w:tcPr>
            <w:tcW w:w="950" w:type="dxa"/>
            <w:noWrap/>
            <w:hideMark/>
          </w:tcPr>
          <w:p>
            <w:r>
              <w:t>0</w:t>
            </w:r>
          </w:p>
        </w:tc>
        <w:tc>
          <w:tcPr>
            <w:tcW w:w="603" w:type="dxa"/>
            <w:noWrap/>
            <w:hideMark/>
          </w:tcPr>
          <w:p>
            <w:r>
              <w:t>Е</w:t>
            </w:r>
            <w:proofErr w:type="gramStart"/>
            <w:r>
              <w:t>4</w:t>
            </w:r>
            <w:proofErr w:type="gramEnd"/>
          </w:p>
        </w:tc>
        <w:tc>
          <w:tcPr>
            <w:tcW w:w="843" w:type="dxa"/>
            <w:noWrap/>
            <w:hideMark/>
          </w:tcPr>
          <w:p>
            <w:r>
              <w:t>14900</w:t>
            </w:r>
          </w:p>
        </w:tc>
        <w:tc>
          <w:tcPr>
            <w:tcW w:w="1812" w:type="dxa"/>
            <w:noWrap/>
            <w:hideMark/>
          </w:tcPr>
          <w:p>
            <w:pPr>
              <w:ind w:left="-139" w:firstLine="139"/>
            </w:pPr>
            <w:r>
              <w:t>6 000,00</w:t>
            </w:r>
          </w:p>
        </w:tc>
        <w:tc>
          <w:tcPr>
            <w:tcW w:w="1701" w:type="dxa"/>
            <w:noWrap/>
            <w:hideMark/>
          </w:tcPr>
          <w:p>
            <w:pPr>
              <w:ind w:left="-139" w:firstLine="139"/>
            </w:pPr>
            <w:r>
              <w:t>0,00</w:t>
            </w:r>
          </w:p>
        </w:tc>
        <w:tc>
          <w:tcPr>
            <w:tcW w:w="1702" w:type="dxa"/>
            <w:noWrap/>
            <w:hideMark/>
          </w:tcPr>
          <w:p>
            <w:pPr>
              <w:ind w:left="-139" w:firstLine="139"/>
            </w:pPr>
            <w:r>
              <w:t>0,00</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Итого</w:t>
            </w:r>
          </w:p>
        </w:tc>
        <w:tc>
          <w:tcPr>
            <w:tcW w:w="787" w:type="dxa"/>
            <w:noWrap/>
            <w:hideMark/>
          </w:tcPr>
          <w:p>
            <w:r>
              <w:t> </w:t>
            </w:r>
          </w:p>
        </w:tc>
        <w:tc>
          <w:tcPr>
            <w:tcW w:w="603" w:type="dxa"/>
            <w:noWrap/>
            <w:hideMark/>
          </w:tcPr>
          <w:p>
            <w:r>
              <w:t> </w:t>
            </w:r>
          </w:p>
        </w:tc>
        <w:tc>
          <w:tcPr>
            <w:tcW w:w="950" w:type="dxa"/>
            <w:noWrap/>
            <w:hideMark/>
          </w:tcPr>
          <w:p>
            <w:r>
              <w:t> </w:t>
            </w:r>
          </w:p>
        </w:tc>
        <w:tc>
          <w:tcPr>
            <w:tcW w:w="603" w:type="dxa"/>
            <w:noWrap/>
            <w:hideMark/>
          </w:tcPr>
          <w:p>
            <w:r>
              <w:t> </w:t>
            </w:r>
          </w:p>
        </w:tc>
        <w:tc>
          <w:tcPr>
            <w:tcW w:w="843" w:type="dxa"/>
            <w:noWrap/>
            <w:hideMark/>
          </w:tcPr>
          <w:p>
            <w:r>
              <w:t> </w:t>
            </w:r>
          </w:p>
        </w:tc>
        <w:tc>
          <w:tcPr>
            <w:tcW w:w="1812" w:type="dxa"/>
            <w:noWrap/>
            <w:hideMark/>
          </w:tcPr>
          <w:p>
            <w:pPr>
              <w:ind w:left="-139" w:firstLine="139"/>
            </w:pPr>
            <w:r>
              <w:t>6 000,00</w:t>
            </w:r>
          </w:p>
        </w:tc>
        <w:tc>
          <w:tcPr>
            <w:tcW w:w="1701" w:type="dxa"/>
            <w:noWrap/>
            <w:hideMark/>
          </w:tcPr>
          <w:p>
            <w:pPr>
              <w:ind w:left="-139" w:firstLine="139"/>
            </w:pPr>
            <w:r>
              <w:t>0,00</w:t>
            </w:r>
          </w:p>
        </w:tc>
        <w:tc>
          <w:tcPr>
            <w:tcW w:w="1702" w:type="dxa"/>
            <w:noWrap/>
            <w:hideMark/>
          </w:tcPr>
          <w:p>
            <w:pPr>
              <w:ind w:left="-139" w:firstLine="139"/>
            </w:pPr>
            <w:r>
              <w:t>0,00</w:t>
            </w:r>
          </w:p>
        </w:tc>
        <w:tc>
          <w:tcPr>
            <w:tcW w:w="1839" w:type="dxa"/>
            <w:noWrap/>
            <w:hideMark/>
          </w:tcPr>
          <w:p>
            <w:pPr>
              <w:rPr>
                <w:b/>
                <w:bCs/>
              </w:rPr>
            </w:pPr>
            <w:r>
              <w:rPr>
                <w:b/>
                <w:bCs/>
              </w:rPr>
              <w:t> </w:t>
            </w:r>
          </w:p>
        </w:tc>
      </w:tr>
      <w:tr>
        <w:trPr>
          <w:trHeight w:val="945"/>
        </w:trPr>
        <w:tc>
          <w:tcPr>
            <w:tcW w:w="876" w:type="dxa"/>
            <w:noWrap/>
            <w:hideMark/>
          </w:tcPr>
          <w:p>
            <w:r>
              <w:t>3</w:t>
            </w:r>
          </w:p>
        </w:tc>
        <w:tc>
          <w:tcPr>
            <w:tcW w:w="4266" w:type="dxa"/>
            <w:noWrap/>
            <w:hideMark/>
          </w:tcPr>
          <w:p>
            <w:pPr>
              <w:rPr>
                <w:b/>
                <w:bCs/>
              </w:rPr>
            </w:pPr>
            <w:r>
              <w:rPr>
                <w:b/>
                <w:bCs/>
              </w:rPr>
              <w:t>Региональный проект "Современная школа (Брянская область)"</w:t>
            </w:r>
          </w:p>
        </w:tc>
        <w:tc>
          <w:tcPr>
            <w:tcW w:w="787" w:type="dxa"/>
            <w:noWrap/>
            <w:hideMark/>
          </w:tcPr>
          <w:p>
            <w:r>
              <w:t>903</w:t>
            </w:r>
          </w:p>
        </w:tc>
        <w:tc>
          <w:tcPr>
            <w:tcW w:w="603" w:type="dxa"/>
            <w:noWrap/>
            <w:hideMark/>
          </w:tcPr>
          <w:p>
            <w:r>
              <w:t>03</w:t>
            </w:r>
          </w:p>
        </w:tc>
        <w:tc>
          <w:tcPr>
            <w:tcW w:w="950" w:type="dxa"/>
            <w:noWrap/>
            <w:hideMark/>
          </w:tcPr>
          <w:p>
            <w:r>
              <w:t>0</w:t>
            </w:r>
          </w:p>
        </w:tc>
        <w:tc>
          <w:tcPr>
            <w:tcW w:w="603" w:type="dxa"/>
            <w:noWrap/>
            <w:hideMark/>
          </w:tcPr>
          <w:p>
            <w:r>
              <w:t> </w:t>
            </w:r>
          </w:p>
        </w:tc>
        <w:tc>
          <w:tcPr>
            <w:tcW w:w="843" w:type="dxa"/>
            <w:noWrap/>
            <w:hideMark/>
          </w:tcPr>
          <w:p>
            <w:r>
              <w:t> </w:t>
            </w:r>
          </w:p>
        </w:tc>
        <w:tc>
          <w:tcPr>
            <w:tcW w:w="1812" w:type="dxa"/>
            <w:noWrap/>
            <w:hideMark/>
          </w:tcPr>
          <w:p>
            <w:pPr>
              <w:ind w:left="-139" w:firstLine="139"/>
            </w:pPr>
            <w:r>
              <w:t>0,00</w:t>
            </w:r>
          </w:p>
        </w:tc>
        <w:tc>
          <w:tcPr>
            <w:tcW w:w="1701" w:type="dxa"/>
            <w:noWrap/>
            <w:hideMark/>
          </w:tcPr>
          <w:p>
            <w:pPr>
              <w:ind w:left="-139" w:firstLine="139"/>
            </w:pPr>
            <w:r>
              <w:t>0,00</w:t>
            </w:r>
          </w:p>
        </w:tc>
        <w:tc>
          <w:tcPr>
            <w:tcW w:w="1702" w:type="dxa"/>
            <w:noWrap/>
            <w:hideMark/>
          </w:tcPr>
          <w:p>
            <w:pPr>
              <w:ind w:left="-139" w:firstLine="139"/>
            </w:pPr>
            <w:r>
              <w:t>0,00</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hideMark/>
          </w:tcPr>
          <w:p>
            <w:r>
              <w:t>Средства федерального бюджета</w:t>
            </w:r>
          </w:p>
        </w:tc>
        <w:tc>
          <w:tcPr>
            <w:tcW w:w="787" w:type="dxa"/>
            <w:noWrap/>
            <w:hideMark/>
          </w:tcPr>
          <w:p>
            <w:r>
              <w:t>903</w:t>
            </w:r>
          </w:p>
        </w:tc>
        <w:tc>
          <w:tcPr>
            <w:tcW w:w="603" w:type="dxa"/>
            <w:noWrap/>
            <w:hideMark/>
          </w:tcPr>
          <w:p>
            <w:r>
              <w:t>03</w:t>
            </w:r>
          </w:p>
        </w:tc>
        <w:tc>
          <w:tcPr>
            <w:tcW w:w="950" w:type="dxa"/>
            <w:noWrap/>
            <w:hideMark/>
          </w:tcPr>
          <w:p>
            <w:r>
              <w:t>0</w:t>
            </w:r>
          </w:p>
        </w:tc>
        <w:tc>
          <w:tcPr>
            <w:tcW w:w="603" w:type="dxa"/>
            <w:noWrap/>
            <w:hideMark/>
          </w:tcPr>
          <w:p>
            <w:r>
              <w:t>Е</w:t>
            </w:r>
            <w:proofErr w:type="gramStart"/>
            <w:r>
              <w:t>1</w:t>
            </w:r>
            <w:proofErr w:type="gramEnd"/>
          </w:p>
        </w:tc>
        <w:tc>
          <w:tcPr>
            <w:tcW w:w="843" w:type="dxa"/>
            <w:noWrap/>
            <w:hideMark/>
          </w:tcPr>
          <w:p>
            <w:r>
              <w:t> </w:t>
            </w:r>
          </w:p>
        </w:tc>
        <w:tc>
          <w:tcPr>
            <w:tcW w:w="1812" w:type="dxa"/>
            <w:noWrap/>
            <w:hideMark/>
          </w:tcPr>
          <w:p>
            <w:pPr>
              <w:ind w:left="-139" w:firstLine="139"/>
            </w:pPr>
            <w:r>
              <w:t> </w:t>
            </w:r>
          </w:p>
        </w:tc>
        <w:tc>
          <w:tcPr>
            <w:tcW w:w="1701" w:type="dxa"/>
            <w:noWrap/>
            <w:hideMark/>
          </w:tcPr>
          <w:p>
            <w:pPr>
              <w:ind w:left="-139" w:firstLine="139"/>
            </w:pPr>
            <w:r>
              <w:t> </w:t>
            </w:r>
          </w:p>
        </w:tc>
        <w:tc>
          <w:tcPr>
            <w:tcW w:w="1702" w:type="dxa"/>
            <w:noWrap/>
            <w:hideMark/>
          </w:tcPr>
          <w:p>
            <w:pPr>
              <w:ind w:left="-139" w:firstLine="139"/>
            </w:pPr>
            <w:r>
              <w:t> </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Средства областного бюджета</w:t>
            </w:r>
          </w:p>
        </w:tc>
        <w:tc>
          <w:tcPr>
            <w:tcW w:w="787" w:type="dxa"/>
            <w:noWrap/>
            <w:hideMark/>
          </w:tcPr>
          <w:p>
            <w:r>
              <w:t>903</w:t>
            </w:r>
          </w:p>
        </w:tc>
        <w:tc>
          <w:tcPr>
            <w:tcW w:w="603" w:type="dxa"/>
            <w:noWrap/>
            <w:hideMark/>
          </w:tcPr>
          <w:p>
            <w:r>
              <w:t>03</w:t>
            </w:r>
          </w:p>
        </w:tc>
        <w:tc>
          <w:tcPr>
            <w:tcW w:w="950" w:type="dxa"/>
            <w:noWrap/>
            <w:hideMark/>
          </w:tcPr>
          <w:p>
            <w:r>
              <w:t>0</w:t>
            </w:r>
          </w:p>
        </w:tc>
        <w:tc>
          <w:tcPr>
            <w:tcW w:w="603" w:type="dxa"/>
            <w:noWrap/>
            <w:hideMark/>
          </w:tcPr>
          <w:p>
            <w:r>
              <w:t>Е</w:t>
            </w:r>
            <w:proofErr w:type="gramStart"/>
            <w:r>
              <w:t>1</w:t>
            </w:r>
            <w:proofErr w:type="gramEnd"/>
          </w:p>
        </w:tc>
        <w:tc>
          <w:tcPr>
            <w:tcW w:w="843" w:type="dxa"/>
            <w:noWrap/>
            <w:hideMark/>
          </w:tcPr>
          <w:p>
            <w:r>
              <w:t> </w:t>
            </w:r>
          </w:p>
        </w:tc>
        <w:tc>
          <w:tcPr>
            <w:tcW w:w="1812" w:type="dxa"/>
            <w:noWrap/>
            <w:hideMark/>
          </w:tcPr>
          <w:p>
            <w:pPr>
              <w:ind w:left="-139" w:firstLine="139"/>
            </w:pPr>
            <w:r>
              <w:t>0,00</w:t>
            </w:r>
          </w:p>
        </w:tc>
        <w:tc>
          <w:tcPr>
            <w:tcW w:w="1701" w:type="dxa"/>
            <w:noWrap/>
            <w:hideMark/>
          </w:tcPr>
          <w:p>
            <w:pPr>
              <w:ind w:left="-139" w:firstLine="139"/>
            </w:pPr>
            <w:r>
              <w:t> </w:t>
            </w:r>
          </w:p>
        </w:tc>
        <w:tc>
          <w:tcPr>
            <w:tcW w:w="1702" w:type="dxa"/>
            <w:noWrap/>
            <w:hideMark/>
          </w:tcPr>
          <w:p>
            <w:pPr>
              <w:ind w:left="-139" w:firstLine="139"/>
            </w:pPr>
            <w:r>
              <w:t> </w:t>
            </w:r>
          </w:p>
        </w:tc>
        <w:tc>
          <w:tcPr>
            <w:tcW w:w="1839" w:type="dxa"/>
            <w:noWrap/>
            <w:hideMark/>
          </w:tcPr>
          <w:p>
            <w:pPr>
              <w:rPr>
                <w:b/>
                <w:bCs/>
              </w:rPr>
            </w:pPr>
            <w:r>
              <w:rPr>
                <w:b/>
                <w:bCs/>
              </w:rPr>
              <w:t> </w:t>
            </w:r>
          </w:p>
        </w:tc>
      </w:tr>
      <w:tr>
        <w:trPr>
          <w:trHeight w:val="945"/>
        </w:trPr>
        <w:tc>
          <w:tcPr>
            <w:tcW w:w="876" w:type="dxa"/>
            <w:noWrap/>
            <w:hideMark/>
          </w:tcPr>
          <w:p>
            <w:r>
              <w:t> </w:t>
            </w:r>
          </w:p>
        </w:tc>
        <w:tc>
          <w:tcPr>
            <w:tcW w:w="4266" w:type="dxa"/>
            <w:noWrap/>
            <w:hideMark/>
          </w:tcPr>
          <w:p>
            <w:r>
              <w:t xml:space="preserve">Средства бюджета Клинцовского муниципального района Брянской области </w:t>
            </w:r>
          </w:p>
        </w:tc>
        <w:tc>
          <w:tcPr>
            <w:tcW w:w="787" w:type="dxa"/>
            <w:noWrap/>
            <w:hideMark/>
          </w:tcPr>
          <w:p>
            <w:r>
              <w:t>903</w:t>
            </w:r>
          </w:p>
        </w:tc>
        <w:tc>
          <w:tcPr>
            <w:tcW w:w="603" w:type="dxa"/>
            <w:noWrap/>
            <w:hideMark/>
          </w:tcPr>
          <w:p>
            <w:r>
              <w:t>03</w:t>
            </w:r>
          </w:p>
        </w:tc>
        <w:tc>
          <w:tcPr>
            <w:tcW w:w="950" w:type="dxa"/>
            <w:noWrap/>
            <w:hideMark/>
          </w:tcPr>
          <w:p>
            <w:r>
              <w:t>0</w:t>
            </w:r>
          </w:p>
        </w:tc>
        <w:tc>
          <w:tcPr>
            <w:tcW w:w="603" w:type="dxa"/>
            <w:noWrap/>
            <w:hideMark/>
          </w:tcPr>
          <w:p>
            <w:r>
              <w:t>Е</w:t>
            </w:r>
            <w:proofErr w:type="gramStart"/>
            <w:r>
              <w:t>1</w:t>
            </w:r>
            <w:proofErr w:type="gramEnd"/>
          </w:p>
        </w:tc>
        <w:tc>
          <w:tcPr>
            <w:tcW w:w="843" w:type="dxa"/>
            <w:noWrap/>
            <w:hideMark/>
          </w:tcPr>
          <w:p>
            <w:r>
              <w:t> </w:t>
            </w:r>
          </w:p>
        </w:tc>
        <w:tc>
          <w:tcPr>
            <w:tcW w:w="1812" w:type="dxa"/>
            <w:noWrap/>
            <w:hideMark/>
          </w:tcPr>
          <w:p>
            <w:pPr>
              <w:ind w:left="-139" w:firstLine="139"/>
            </w:pPr>
            <w:r>
              <w:t>0,00</w:t>
            </w:r>
          </w:p>
        </w:tc>
        <w:tc>
          <w:tcPr>
            <w:tcW w:w="1701" w:type="dxa"/>
            <w:noWrap/>
            <w:hideMark/>
          </w:tcPr>
          <w:p>
            <w:pPr>
              <w:ind w:left="-139" w:firstLine="139"/>
            </w:pPr>
            <w:r>
              <w:t> </w:t>
            </w:r>
          </w:p>
        </w:tc>
        <w:tc>
          <w:tcPr>
            <w:tcW w:w="1702" w:type="dxa"/>
            <w:noWrap/>
            <w:hideMark/>
          </w:tcPr>
          <w:p>
            <w:pPr>
              <w:ind w:left="-139" w:firstLine="139"/>
            </w:pPr>
            <w:r>
              <w:t> </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Итого</w:t>
            </w:r>
          </w:p>
        </w:tc>
        <w:tc>
          <w:tcPr>
            <w:tcW w:w="787" w:type="dxa"/>
            <w:noWrap/>
            <w:hideMark/>
          </w:tcPr>
          <w:p>
            <w:r>
              <w:t> </w:t>
            </w:r>
          </w:p>
        </w:tc>
        <w:tc>
          <w:tcPr>
            <w:tcW w:w="603" w:type="dxa"/>
            <w:noWrap/>
            <w:hideMark/>
          </w:tcPr>
          <w:p>
            <w:r>
              <w:t> </w:t>
            </w:r>
          </w:p>
        </w:tc>
        <w:tc>
          <w:tcPr>
            <w:tcW w:w="950" w:type="dxa"/>
            <w:noWrap/>
            <w:hideMark/>
          </w:tcPr>
          <w:p>
            <w:r>
              <w:t> </w:t>
            </w:r>
          </w:p>
        </w:tc>
        <w:tc>
          <w:tcPr>
            <w:tcW w:w="603" w:type="dxa"/>
            <w:noWrap/>
            <w:hideMark/>
          </w:tcPr>
          <w:p>
            <w:r>
              <w:t> </w:t>
            </w:r>
          </w:p>
        </w:tc>
        <w:tc>
          <w:tcPr>
            <w:tcW w:w="843" w:type="dxa"/>
            <w:noWrap/>
            <w:hideMark/>
          </w:tcPr>
          <w:p>
            <w:r>
              <w:t> </w:t>
            </w:r>
          </w:p>
        </w:tc>
        <w:tc>
          <w:tcPr>
            <w:tcW w:w="1812" w:type="dxa"/>
            <w:noWrap/>
            <w:hideMark/>
          </w:tcPr>
          <w:p>
            <w:pPr>
              <w:ind w:left="-139" w:firstLine="139"/>
            </w:pPr>
            <w:r>
              <w:t>0,00</w:t>
            </w:r>
          </w:p>
        </w:tc>
        <w:tc>
          <w:tcPr>
            <w:tcW w:w="1701" w:type="dxa"/>
            <w:noWrap/>
            <w:hideMark/>
          </w:tcPr>
          <w:p>
            <w:pPr>
              <w:ind w:left="-139" w:firstLine="139"/>
            </w:pPr>
            <w:r>
              <w:t>0,00</w:t>
            </w:r>
          </w:p>
        </w:tc>
        <w:tc>
          <w:tcPr>
            <w:tcW w:w="1702" w:type="dxa"/>
            <w:noWrap/>
            <w:hideMark/>
          </w:tcPr>
          <w:p>
            <w:pPr>
              <w:ind w:left="-139" w:firstLine="139"/>
            </w:pPr>
            <w:r>
              <w:t>0,00</w:t>
            </w:r>
          </w:p>
        </w:tc>
        <w:tc>
          <w:tcPr>
            <w:tcW w:w="1839" w:type="dxa"/>
            <w:noWrap/>
            <w:hideMark/>
          </w:tcPr>
          <w:p>
            <w:pPr>
              <w:rPr>
                <w:b/>
                <w:bCs/>
              </w:rPr>
            </w:pPr>
            <w:r>
              <w:rPr>
                <w:b/>
                <w:bCs/>
              </w:rPr>
              <w:t> </w:t>
            </w:r>
          </w:p>
        </w:tc>
      </w:tr>
      <w:tr>
        <w:trPr>
          <w:trHeight w:val="1260"/>
        </w:trPr>
        <w:tc>
          <w:tcPr>
            <w:tcW w:w="876" w:type="dxa"/>
            <w:noWrap/>
            <w:hideMark/>
          </w:tcPr>
          <w:p>
            <w:r>
              <w:t>3.1</w:t>
            </w:r>
          </w:p>
        </w:tc>
        <w:tc>
          <w:tcPr>
            <w:tcW w:w="4266" w:type="dxa"/>
            <w:noWrap/>
            <w:hideMark/>
          </w:tcPr>
          <w:p>
            <w:r>
              <w:t xml:space="preserve">Приведение в соответствии с </w:t>
            </w:r>
            <w:proofErr w:type="spellStart"/>
            <w:r>
              <w:t>брендбуком</w:t>
            </w:r>
            <w:proofErr w:type="spellEnd"/>
            <w:r>
              <w:t xml:space="preserve"> "Точки роста" помещений муниципальных общеобразовательных организаций </w:t>
            </w:r>
          </w:p>
        </w:tc>
        <w:tc>
          <w:tcPr>
            <w:tcW w:w="787" w:type="dxa"/>
            <w:noWrap/>
            <w:hideMark/>
          </w:tcPr>
          <w:p>
            <w:r>
              <w:t>903</w:t>
            </w:r>
          </w:p>
        </w:tc>
        <w:tc>
          <w:tcPr>
            <w:tcW w:w="603" w:type="dxa"/>
            <w:noWrap/>
            <w:hideMark/>
          </w:tcPr>
          <w:p>
            <w:r>
              <w:t>03</w:t>
            </w:r>
          </w:p>
        </w:tc>
        <w:tc>
          <w:tcPr>
            <w:tcW w:w="950" w:type="dxa"/>
            <w:noWrap/>
            <w:hideMark/>
          </w:tcPr>
          <w:p>
            <w:r>
              <w:t>0</w:t>
            </w:r>
          </w:p>
        </w:tc>
        <w:tc>
          <w:tcPr>
            <w:tcW w:w="603" w:type="dxa"/>
            <w:noWrap/>
            <w:hideMark/>
          </w:tcPr>
          <w:p>
            <w:r>
              <w:t>Е</w:t>
            </w:r>
            <w:proofErr w:type="gramStart"/>
            <w:r>
              <w:t>1</w:t>
            </w:r>
            <w:proofErr w:type="gramEnd"/>
          </w:p>
        </w:tc>
        <w:tc>
          <w:tcPr>
            <w:tcW w:w="843" w:type="dxa"/>
            <w:noWrap/>
            <w:hideMark/>
          </w:tcPr>
          <w:p>
            <w:r>
              <w:t>14910</w:t>
            </w:r>
          </w:p>
        </w:tc>
        <w:tc>
          <w:tcPr>
            <w:tcW w:w="1812" w:type="dxa"/>
            <w:noWrap/>
            <w:hideMark/>
          </w:tcPr>
          <w:p>
            <w:pPr>
              <w:ind w:left="-139" w:firstLine="139"/>
            </w:pPr>
            <w:r>
              <w:t>0,00</w:t>
            </w:r>
          </w:p>
        </w:tc>
        <w:tc>
          <w:tcPr>
            <w:tcW w:w="1701" w:type="dxa"/>
            <w:noWrap/>
            <w:hideMark/>
          </w:tcPr>
          <w:p>
            <w:pPr>
              <w:ind w:left="-139" w:firstLine="139"/>
            </w:pPr>
            <w:r>
              <w:t>0,00</w:t>
            </w:r>
          </w:p>
        </w:tc>
        <w:tc>
          <w:tcPr>
            <w:tcW w:w="1702" w:type="dxa"/>
            <w:noWrap/>
            <w:hideMark/>
          </w:tcPr>
          <w:p>
            <w:pPr>
              <w:ind w:left="-139" w:firstLine="139"/>
            </w:pPr>
            <w:r>
              <w:t>0,00</w:t>
            </w:r>
          </w:p>
        </w:tc>
        <w:tc>
          <w:tcPr>
            <w:tcW w:w="1839" w:type="dxa"/>
            <w:noWrap/>
            <w:hideMark/>
          </w:tcPr>
          <w:p>
            <w:pPr>
              <w:rPr>
                <w:b/>
                <w:bCs/>
              </w:rPr>
            </w:pPr>
            <w:r>
              <w:rPr>
                <w:b/>
                <w:bCs/>
              </w:rPr>
              <w:t>4</w:t>
            </w:r>
          </w:p>
        </w:tc>
      </w:tr>
      <w:tr>
        <w:trPr>
          <w:trHeight w:val="375"/>
        </w:trPr>
        <w:tc>
          <w:tcPr>
            <w:tcW w:w="876" w:type="dxa"/>
            <w:noWrap/>
            <w:hideMark/>
          </w:tcPr>
          <w:p>
            <w:r>
              <w:t> </w:t>
            </w:r>
          </w:p>
        </w:tc>
        <w:tc>
          <w:tcPr>
            <w:tcW w:w="4266" w:type="dxa"/>
            <w:hideMark/>
          </w:tcPr>
          <w:p>
            <w:r>
              <w:t>Средства федерального бюджета</w:t>
            </w:r>
          </w:p>
        </w:tc>
        <w:tc>
          <w:tcPr>
            <w:tcW w:w="787" w:type="dxa"/>
            <w:noWrap/>
            <w:hideMark/>
          </w:tcPr>
          <w:p>
            <w:r>
              <w:t>903</w:t>
            </w:r>
          </w:p>
        </w:tc>
        <w:tc>
          <w:tcPr>
            <w:tcW w:w="603" w:type="dxa"/>
            <w:noWrap/>
            <w:hideMark/>
          </w:tcPr>
          <w:p>
            <w:r>
              <w:t>03</w:t>
            </w:r>
          </w:p>
        </w:tc>
        <w:tc>
          <w:tcPr>
            <w:tcW w:w="950" w:type="dxa"/>
            <w:noWrap/>
            <w:hideMark/>
          </w:tcPr>
          <w:p>
            <w:r>
              <w:t>0</w:t>
            </w:r>
          </w:p>
        </w:tc>
        <w:tc>
          <w:tcPr>
            <w:tcW w:w="603" w:type="dxa"/>
            <w:noWrap/>
            <w:hideMark/>
          </w:tcPr>
          <w:p>
            <w:r>
              <w:t>Е</w:t>
            </w:r>
            <w:proofErr w:type="gramStart"/>
            <w:r>
              <w:t>1</w:t>
            </w:r>
            <w:proofErr w:type="gramEnd"/>
          </w:p>
        </w:tc>
        <w:tc>
          <w:tcPr>
            <w:tcW w:w="843" w:type="dxa"/>
            <w:noWrap/>
            <w:hideMark/>
          </w:tcPr>
          <w:p>
            <w:r>
              <w:t>S4910</w:t>
            </w:r>
          </w:p>
        </w:tc>
        <w:tc>
          <w:tcPr>
            <w:tcW w:w="1812" w:type="dxa"/>
            <w:noWrap/>
            <w:hideMark/>
          </w:tcPr>
          <w:p>
            <w:pPr>
              <w:ind w:left="-139" w:firstLine="139"/>
            </w:pPr>
            <w:r>
              <w:t> </w:t>
            </w:r>
          </w:p>
        </w:tc>
        <w:tc>
          <w:tcPr>
            <w:tcW w:w="1701" w:type="dxa"/>
            <w:noWrap/>
            <w:hideMark/>
          </w:tcPr>
          <w:p>
            <w:pPr>
              <w:ind w:left="-139" w:firstLine="139"/>
            </w:pPr>
            <w:r>
              <w:t> </w:t>
            </w:r>
          </w:p>
        </w:tc>
        <w:tc>
          <w:tcPr>
            <w:tcW w:w="1702" w:type="dxa"/>
            <w:noWrap/>
            <w:hideMark/>
          </w:tcPr>
          <w:p>
            <w:pPr>
              <w:ind w:left="-139" w:firstLine="139"/>
            </w:pPr>
            <w:r>
              <w:t> </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Средства областного бюджета</w:t>
            </w:r>
          </w:p>
        </w:tc>
        <w:tc>
          <w:tcPr>
            <w:tcW w:w="787" w:type="dxa"/>
            <w:noWrap/>
            <w:hideMark/>
          </w:tcPr>
          <w:p>
            <w:r>
              <w:t>903</w:t>
            </w:r>
          </w:p>
        </w:tc>
        <w:tc>
          <w:tcPr>
            <w:tcW w:w="603" w:type="dxa"/>
            <w:noWrap/>
            <w:hideMark/>
          </w:tcPr>
          <w:p>
            <w:r>
              <w:t>03</w:t>
            </w:r>
          </w:p>
        </w:tc>
        <w:tc>
          <w:tcPr>
            <w:tcW w:w="950" w:type="dxa"/>
            <w:noWrap/>
            <w:hideMark/>
          </w:tcPr>
          <w:p>
            <w:r>
              <w:t>0</w:t>
            </w:r>
          </w:p>
        </w:tc>
        <w:tc>
          <w:tcPr>
            <w:tcW w:w="603" w:type="dxa"/>
            <w:noWrap/>
            <w:hideMark/>
          </w:tcPr>
          <w:p>
            <w:r>
              <w:t>Е</w:t>
            </w:r>
            <w:proofErr w:type="gramStart"/>
            <w:r>
              <w:t>1</w:t>
            </w:r>
            <w:proofErr w:type="gramEnd"/>
          </w:p>
        </w:tc>
        <w:tc>
          <w:tcPr>
            <w:tcW w:w="843" w:type="dxa"/>
            <w:noWrap/>
            <w:hideMark/>
          </w:tcPr>
          <w:p>
            <w:r>
              <w:t>14910</w:t>
            </w:r>
          </w:p>
        </w:tc>
        <w:tc>
          <w:tcPr>
            <w:tcW w:w="1812" w:type="dxa"/>
            <w:noWrap/>
            <w:hideMark/>
          </w:tcPr>
          <w:p>
            <w:pPr>
              <w:ind w:left="-139" w:firstLine="139"/>
            </w:pPr>
            <w:r>
              <w:t>0,00</w:t>
            </w:r>
          </w:p>
        </w:tc>
        <w:tc>
          <w:tcPr>
            <w:tcW w:w="1701" w:type="dxa"/>
            <w:noWrap/>
            <w:hideMark/>
          </w:tcPr>
          <w:p>
            <w:pPr>
              <w:ind w:left="-139" w:firstLine="139"/>
            </w:pPr>
            <w:r>
              <w:t> </w:t>
            </w:r>
          </w:p>
        </w:tc>
        <w:tc>
          <w:tcPr>
            <w:tcW w:w="1702" w:type="dxa"/>
            <w:noWrap/>
            <w:hideMark/>
          </w:tcPr>
          <w:p>
            <w:pPr>
              <w:ind w:left="-139" w:firstLine="139"/>
            </w:pPr>
            <w:r>
              <w:t> </w:t>
            </w:r>
          </w:p>
        </w:tc>
        <w:tc>
          <w:tcPr>
            <w:tcW w:w="1839" w:type="dxa"/>
            <w:noWrap/>
            <w:hideMark/>
          </w:tcPr>
          <w:p>
            <w:pPr>
              <w:rPr>
                <w:b/>
                <w:bCs/>
              </w:rPr>
            </w:pPr>
            <w:r>
              <w:rPr>
                <w:b/>
                <w:bCs/>
              </w:rPr>
              <w:t> </w:t>
            </w:r>
          </w:p>
        </w:tc>
      </w:tr>
      <w:tr>
        <w:trPr>
          <w:trHeight w:val="945"/>
        </w:trPr>
        <w:tc>
          <w:tcPr>
            <w:tcW w:w="876" w:type="dxa"/>
            <w:noWrap/>
            <w:hideMark/>
          </w:tcPr>
          <w:p>
            <w:r>
              <w:t> </w:t>
            </w:r>
          </w:p>
        </w:tc>
        <w:tc>
          <w:tcPr>
            <w:tcW w:w="4266" w:type="dxa"/>
            <w:noWrap/>
            <w:hideMark/>
          </w:tcPr>
          <w:p>
            <w:r>
              <w:t xml:space="preserve">Средства бюджета Клинцовского муниципального района Брянской области </w:t>
            </w:r>
          </w:p>
        </w:tc>
        <w:tc>
          <w:tcPr>
            <w:tcW w:w="787" w:type="dxa"/>
            <w:noWrap/>
            <w:hideMark/>
          </w:tcPr>
          <w:p>
            <w:r>
              <w:t>903</w:t>
            </w:r>
          </w:p>
        </w:tc>
        <w:tc>
          <w:tcPr>
            <w:tcW w:w="603" w:type="dxa"/>
            <w:noWrap/>
            <w:hideMark/>
          </w:tcPr>
          <w:p>
            <w:r>
              <w:t>03</w:t>
            </w:r>
          </w:p>
        </w:tc>
        <w:tc>
          <w:tcPr>
            <w:tcW w:w="950" w:type="dxa"/>
            <w:noWrap/>
            <w:hideMark/>
          </w:tcPr>
          <w:p>
            <w:r>
              <w:t>0</w:t>
            </w:r>
          </w:p>
        </w:tc>
        <w:tc>
          <w:tcPr>
            <w:tcW w:w="603" w:type="dxa"/>
            <w:noWrap/>
            <w:hideMark/>
          </w:tcPr>
          <w:p>
            <w:r>
              <w:t>Е</w:t>
            </w:r>
            <w:proofErr w:type="gramStart"/>
            <w:r>
              <w:t>1</w:t>
            </w:r>
            <w:proofErr w:type="gramEnd"/>
          </w:p>
        </w:tc>
        <w:tc>
          <w:tcPr>
            <w:tcW w:w="843" w:type="dxa"/>
            <w:noWrap/>
            <w:hideMark/>
          </w:tcPr>
          <w:p>
            <w:r>
              <w:t>14910</w:t>
            </w:r>
          </w:p>
        </w:tc>
        <w:tc>
          <w:tcPr>
            <w:tcW w:w="1812" w:type="dxa"/>
            <w:noWrap/>
            <w:hideMark/>
          </w:tcPr>
          <w:p>
            <w:pPr>
              <w:ind w:left="-139" w:firstLine="139"/>
            </w:pPr>
            <w:r>
              <w:t>0,00</w:t>
            </w:r>
          </w:p>
        </w:tc>
        <w:tc>
          <w:tcPr>
            <w:tcW w:w="1701" w:type="dxa"/>
            <w:noWrap/>
            <w:hideMark/>
          </w:tcPr>
          <w:p>
            <w:pPr>
              <w:ind w:left="-139" w:firstLine="139"/>
            </w:pPr>
            <w:r>
              <w:t> </w:t>
            </w:r>
          </w:p>
        </w:tc>
        <w:tc>
          <w:tcPr>
            <w:tcW w:w="1702" w:type="dxa"/>
            <w:noWrap/>
            <w:hideMark/>
          </w:tcPr>
          <w:p>
            <w:pPr>
              <w:ind w:left="-139" w:firstLine="139"/>
            </w:pPr>
            <w:r>
              <w:t> </w:t>
            </w:r>
          </w:p>
        </w:tc>
        <w:tc>
          <w:tcPr>
            <w:tcW w:w="1839" w:type="dxa"/>
            <w:noWrap/>
            <w:hideMark/>
          </w:tcPr>
          <w:p>
            <w:pPr>
              <w:rPr>
                <w:b/>
                <w:bCs/>
              </w:rPr>
            </w:pPr>
            <w:r>
              <w:rPr>
                <w:b/>
                <w:bCs/>
              </w:rPr>
              <w:t> </w:t>
            </w:r>
          </w:p>
        </w:tc>
      </w:tr>
      <w:tr>
        <w:trPr>
          <w:trHeight w:val="315"/>
        </w:trPr>
        <w:tc>
          <w:tcPr>
            <w:tcW w:w="876" w:type="dxa"/>
            <w:noWrap/>
            <w:hideMark/>
          </w:tcPr>
          <w:p>
            <w:r>
              <w:t> </w:t>
            </w:r>
          </w:p>
        </w:tc>
        <w:tc>
          <w:tcPr>
            <w:tcW w:w="4266" w:type="dxa"/>
            <w:noWrap/>
            <w:hideMark/>
          </w:tcPr>
          <w:p>
            <w:r>
              <w:t>Итого</w:t>
            </w:r>
          </w:p>
        </w:tc>
        <w:tc>
          <w:tcPr>
            <w:tcW w:w="787" w:type="dxa"/>
            <w:noWrap/>
            <w:hideMark/>
          </w:tcPr>
          <w:p>
            <w:r>
              <w:t> </w:t>
            </w:r>
          </w:p>
        </w:tc>
        <w:tc>
          <w:tcPr>
            <w:tcW w:w="603" w:type="dxa"/>
            <w:noWrap/>
            <w:hideMark/>
          </w:tcPr>
          <w:p>
            <w:r>
              <w:t> </w:t>
            </w:r>
          </w:p>
        </w:tc>
        <w:tc>
          <w:tcPr>
            <w:tcW w:w="950" w:type="dxa"/>
            <w:noWrap/>
            <w:hideMark/>
          </w:tcPr>
          <w:p>
            <w:r>
              <w:t> </w:t>
            </w:r>
          </w:p>
        </w:tc>
        <w:tc>
          <w:tcPr>
            <w:tcW w:w="603" w:type="dxa"/>
            <w:noWrap/>
            <w:hideMark/>
          </w:tcPr>
          <w:p>
            <w:r>
              <w:t> </w:t>
            </w:r>
          </w:p>
        </w:tc>
        <w:tc>
          <w:tcPr>
            <w:tcW w:w="843" w:type="dxa"/>
            <w:noWrap/>
            <w:hideMark/>
          </w:tcPr>
          <w:p>
            <w:r>
              <w:t> </w:t>
            </w:r>
          </w:p>
        </w:tc>
        <w:tc>
          <w:tcPr>
            <w:tcW w:w="1812" w:type="dxa"/>
            <w:noWrap/>
            <w:hideMark/>
          </w:tcPr>
          <w:p>
            <w:pPr>
              <w:ind w:left="-139" w:firstLine="139"/>
            </w:pPr>
            <w:r>
              <w:t>0,00</w:t>
            </w:r>
          </w:p>
        </w:tc>
        <w:tc>
          <w:tcPr>
            <w:tcW w:w="1701" w:type="dxa"/>
            <w:noWrap/>
            <w:hideMark/>
          </w:tcPr>
          <w:p>
            <w:pPr>
              <w:ind w:left="-139" w:firstLine="139"/>
            </w:pPr>
            <w:r>
              <w:t>0,00</w:t>
            </w:r>
          </w:p>
        </w:tc>
        <w:tc>
          <w:tcPr>
            <w:tcW w:w="1702" w:type="dxa"/>
            <w:noWrap/>
            <w:hideMark/>
          </w:tcPr>
          <w:p>
            <w:pPr>
              <w:ind w:left="-139" w:firstLine="139"/>
            </w:pPr>
            <w:r>
              <w:t>0,00</w:t>
            </w:r>
          </w:p>
        </w:tc>
        <w:tc>
          <w:tcPr>
            <w:tcW w:w="1839" w:type="dxa"/>
            <w:noWrap/>
            <w:hideMark/>
          </w:tcPr>
          <w:p>
            <w:r>
              <w:t> </w:t>
            </w:r>
          </w:p>
        </w:tc>
      </w:tr>
      <w:tr>
        <w:trPr>
          <w:trHeight w:val="750"/>
        </w:trPr>
        <w:tc>
          <w:tcPr>
            <w:tcW w:w="876" w:type="dxa"/>
            <w:noWrap/>
            <w:hideMark/>
          </w:tcPr>
          <w:p>
            <w:r>
              <w:t>4</w:t>
            </w:r>
          </w:p>
        </w:tc>
        <w:tc>
          <w:tcPr>
            <w:tcW w:w="4266" w:type="dxa"/>
            <w:noWrap/>
            <w:hideMark/>
          </w:tcPr>
          <w:p>
            <w:pPr>
              <w:rPr>
                <w:b/>
                <w:bCs/>
              </w:rPr>
            </w:pPr>
            <w:r>
              <w:rPr>
                <w:b/>
                <w:bCs/>
              </w:rPr>
              <w:t>Подпрограмма «Управление в сфере образования»</w:t>
            </w:r>
          </w:p>
        </w:tc>
        <w:tc>
          <w:tcPr>
            <w:tcW w:w="787" w:type="dxa"/>
            <w:noWrap/>
            <w:hideMark/>
          </w:tcPr>
          <w:p>
            <w:r>
              <w:t>903</w:t>
            </w:r>
          </w:p>
        </w:tc>
        <w:tc>
          <w:tcPr>
            <w:tcW w:w="603" w:type="dxa"/>
            <w:noWrap/>
            <w:hideMark/>
          </w:tcPr>
          <w:p>
            <w:r>
              <w:t>03</w:t>
            </w:r>
          </w:p>
        </w:tc>
        <w:tc>
          <w:tcPr>
            <w:tcW w:w="950" w:type="dxa"/>
            <w:noWrap/>
            <w:hideMark/>
          </w:tcPr>
          <w:p>
            <w:r>
              <w:t>1</w:t>
            </w:r>
          </w:p>
        </w:tc>
        <w:tc>
          <w:tcPr>
            <w:tcW w:w="603" w:type="dxa"/>
            <w:noWrap/>
            <w:hideMark/>
          </w:tcPr>
          <w:p>
            <w:r>
              <w:t>10</w:t>
            </w:r>
          </w:p>
        </w:tc>
        <w:tc>
          <w:tcPr>
            <w:tcW w:w="843" w:type="dxa"/>
            <w:noWrap/>
            <w:hideMark/>
          </w:tcPr>
          <w:p>
            <w:r>
              <w:t> </w:t>
            </w:r>
          </w:p>
        </w:tc>
        <w:tc>
          <w:tcPr>
            <w:tcW w:w="1812" w:type="dxa"/>
            <w:noWrap/>
            <w:hideMark/>
          </w:tcPr>
          <w:p>
            <w:pPr>
              <w:ind w:left="-139" w:firstLine="139"/>
            </w:pPr>
            <w:r>
              <w:t>45 561 700,00</w:t>
            </w:r>
          </w:p>
        </w:tc>
        <w:tc>
          <w:tcPr>
            <w:tcW w:w="1701" w:type="dxa"/>
            <w:noWrap/>
            <w:hideMark/>
          </w:tcPr>
          <w:p>
            <w:pPr>
              <w:ind w:left="-139" w:firstLine="139"/>
            </w:pPr>
            <w:r>
              <w:t>42 902 900,00</w:t>
            </w:r>
          </w:p>
        </w:tc>
        <w:tc>
          <w:tcPr>
            <w:tcW w:w="1702" w:type="dxa"/>
            <w:noWrap/>
            <w:hideMark/>
          </w:tcPr>
          <w:p>
            <w:pPr>
              <w:ind w:left="-139" w:firstLine="139"/>
            </w:pPr>
            <w:r>
              <w:t>42 706 200,00</w:t>
            </w:r>
          </w:p>
        </w:tc>
        <w:tc>
          <w:tcPr>
            <w:tcW w:w="1839" w:type="dxa"/>
            <w:noWrap/>
            <w:hideMark/>
          </w:tcPr>
          <w:p>
            <w:pPr>
              <w:rPr>
                <w:b/>
                <w:bCs/>
              </w:rPr>
            </w:pPr>
            <w:r>
              <w:rPr>
                <w:b/>
                <w:bCs/>
              </w:rPr>
              <w:t> </w:t>
            </w:r>
          </w:p>
        </w:tc>
      </w:tr>
      <w:tr>
        <w:trPr>
          <w:trHeight w:val="945"/>
        </w:trPr>
        <w:tc>
          <w:tcPr>
            <w:tcW w:w="876" w:type="dxa"/>
            <w:noWrap/>
            <w:hideMark/>
          </w:tcPr>
          <w:p>
            <w:r>
              <w:t> </w:t>
            </w:r>
          </w:p>
        </w:tc>
        <w:tc>
          <w:tcPr>
            <w:tcW w:w="4266" w:type="dxa"/>
            <w:noWrap/>
            <w:hideMark/>
          </w:tcPr>
          <w:p>
            <w:r>
              <w:t xml:space="preserve">Бюджет Клинцовского муниципального района Брянской области </w:t>
            </w:r>
          </w:p>
        </w:tc>
        <w:tc>
          <w:tcPr>
            <w:tcW w:w="787" w:type="dxa"/>
            <w:noWrap/>
            <w:hideMark/>
          </w:tcPr>
          <w:p>
            <w:r>
              <w:t>903</w:t>
            </w:r>
          </w:p>
        </w:tc>
        <w:tc>
          <w:tcPr>
            <w:tcW w:w="603" w:type="dxa"/>
            <w:noWrap/>
            <w:hideMark/>
          </w:tcPr>
          <w:p>
            <w:r>
              <w:t>03</w:t>
            </w:r>
          </w:p>
        </w:tc>
        <w:tc>
          <w:tcPr>
            <w:tcW w:w="950" w:type="dxa"/>
            <w:noWrap/>
            <w:hideMark/>
          </w:tcPr>
          <w:p>
            <w:r>
              <w:t>1</w:t>
            </w:r>
          </w:p>
        </w:tc>
        <w:tc>
          <w:tcPr>
            <w:tcW w:w="603" w:type="dxa"/>
            <w:noWrap/>
            <w:hideMark/>
          </w:tcPr>
          <w:p>
            <w:r>
              <w:t>10</w:t>
            </w:r>
          </w:p>
        </w:tc>
        <w:tc>
          <w:tcPr>
            <w:tcW w:w="843" w:type="dxa"/>
            <w:noWrap/>
            <w:hideMark/>
          </w:tcPr>
          <w:p>
            <w:r>
              <w:t> </w:t>
            </w:r>
          </w:p>
        </w:tc>
        <w:tc>
          <w:tcPr>
            <w:tcW w:w="1812" w:type="dxa"/>
            <w:noWrap/>
            <w:hideMark/>
          </w:tcPr>
          <w:p>
            <w:pPr>
              <w:ind w:left="-139" w:firstLine="139"/>
            </w:pPr>
            <w:r>
              <w:t>45 561 700,00</w:t>
            </w:r>
          </w:p>
        </w:tc>
        <w:tc>
          <w:tcPr>
            <w:tcW w:w="1701" w:type="dxa"/>
            <w:noWrap/>
            <w:hideMark/>
          </w:tcPr>
          <w:p>
            <w:pPr>
              <w:ind w:left="-139" w:firstLine="139"/>
            </w:pPr>
            <w:r>
              <w:t>42 902 900,00</w:t>
            </w:r>
          </w:p>
        </w:tc>
        <w:tc>
          <w:tcPr>
            <w:tcW w:w="1702" w:type="dxa"/>
            <w:noWrap/>
            <w:hideMark/>
          </w:tcPr>
          <w:p>
            <w:pPr>
              <w:ind w:left="-139" w:firstLine="139"/>
            </w:pPr>
            <w:r>
              <w:t>42 706 200,00</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Итого</w:t>
            </w:r>
          </w:p>
        </w:tc>
        <w:tc>
          <w:tcPr>
            <w:tcW w:w="787" w:type="dxa"/>
            <w:noWrap/>
            <w:hideMark/>
          </w:tcPr>
          <w:p>
            <w:r>
              <w:t> </w:t>
            </w:r>
          </w:p>
        </w:tc>
        <w:tc>
          <w:tcPr>
            <w:tcW w:w="603" w:type="dxa"/>
            <w:noWrap/>
            <w:hideMark/>
          </w:tcPr>
          <w:p>
            <w:r>
              <w:t> </w:t>
            </w:r>
          </w:p>
        </w:tc>
        <w:tc>
          <w:tcPr>
            <w:tcW w:w="950" w:type="dxa"/>
            <w:noWrap/>
            <w:hideMark/>
          </w:tcPr>
          <w:p>
            <w:r>
              <w:t> </w:t>
            </w:r>
          </w:p>
        </w:tc>
        <w:tc>
          <w:tcPr>
            <w:tcW w:w="603" w:type="dxa"/>
            <w:noWrap/>
            <w:hideMark/>
          </w:tcPr>
          <w:p>
            <w:r>
              <w:t> </w:t>
            </w:r>
          </w:p>
        </w:tc>
        <w:tc>
          <w:tcPr>
            <w:tcW w:w="843" w:type="dxa"/>
            <w:noWrap/>
            <w:hideMark/>
          </w:tcPr>
          <w:p>
            <w:r>
              <w:t> </w:t>
            </w:r>
          </w:p>
        </w:tc>
        <w:tc>
          <w:tcPr>
            <w:tcW w:w="1812" w:type="dxa"/>
            <w:noWrap/>
            <w:hideMark/>
          </w:tcPr>
          <w:p>
            <w:pPr>
              <w:ind w:left="-139" w:firstLine="139"/>
            </w:pPr>
            <w:r>
              <w:t>45 561 700,00</w:t>
            </w:r>
          </w:p>
        </w:tc>
        <w:tc>
          <w:tcPr>
            <w:tcW w:w="1701" w:type="dxa"/>
            <w:noWrap/>
            <w:hideMark/>
          </w:tcPr>
          <w:p>
            <w:pPr>
              <w:ind w:left="-139" w:firstLine="139"/>
            </w:pPr>
            <w:r>
              <w:t>42 902 900,00</w:t>
            </w:r>
          </w:p>
        </w:tc>
        <w:tc>
          <w:tcPr>
            <w:tcW w:w="1702" w:type="dxa"/>
            <w:noWrap/>
            <w:hideMark/>
          </w:tcPr>
          <w:p>
            <w:pPr>
              <w:ind w:left="-139" w:firstLine="139"/>
            </w:pPr>
            <w:r>
              <w:t>42 706 200,00</w:t>
            </w:r>
          </w:p>
        </w:tc>
        <w:tc>
          <w:tcPr>
            <w:tcW w:w="1839" w:type="dxa"/>
            <w:noWrap/>
            <w:hideMark/>
          </w:tcPr>
          <w:p>
            <w:pPr>
              <w:rPr>
                <w:b/>
                <w:bCs/>
              </w:rPr>
            </w:pPr>
            <w:r>
              <w:rPr>
                <w:b/>
                <w:bCs/>
              </w:rPr>
              <w:t> </w:t>
            </w:r>
          </w:p>
        </w:tc>
      </w:tr>
      <w:tr>
        <w:trPr>
          <w:trHeight w:val="1659"/>
        </w:trPr>
        <w:tc>
          <w:tcPr>
            <w:tcW w:w="876" w:type="dxa"/>
            <w:noWrap/>
            <w:hideMark/>
          </w:tcPr>
          <w:p>
            <w:r>
              <w:t>4.1.</w:t>
            </w:r>
          </w:p>
        </w:tc>
        <w:tc>
          <w:tcPr>
            <w:tcW w:w="4266" w:type="dxa"/>
            <w:hideMark/>
          </w:tcPr>
          <w:p>
            <w:pPr>
              <w:rPr>
                <w:b/>
                <w:bCs/>
              </w:rPr>
            </w:pPr>
            <w:r>
              <w:rPr>
                <w:b/>
                <w:bCs/>
              </w:rPr>
              <w:t xml:space="preserve">Внедрение принципов </w:t>
            </w:r>
            <w:proofErr w:type="gramStart"/>
            <w:r>
              <w:rPr>
                <w:b/>
                <w:bCs/>
              </w:rPr>
              <w:t>государственного-общественного</w:t>
            </w:r>
            <w:proofErr w:type="gramEnd"/>
            <w:r>
              <w:rPr>
                <w:b/>
                <w:bCs/>
              </w:rPr>
              <w:t xml:space="preserve"> управления, обеспечивающих укрепление ответственности за предоставление образовательных услуг</w:t>
            </w:r>
          </w:p>
        </w:tc>
        <w:tc>
          <w:tcPr>
            <w:tcW w:w="787" w:type="dxa"/>
            <w:noWrap/>
            <w:hideMark/>
          </w:tcPr>
          <w:p>
            <w:r>
              <w:t>903</w:t>
            </w:r>
          </w:p>
        </w:tc>
        <w:tc>
          <w:tcPr>
            <w:tcW w:w="603" w:type="dxa"/>
            <w:noWrap/>
            <w:hideMark/>
          </w:tcPr>
          <w:p>
            <w:r>
              <w:t>3</w:t>
            </w:r>
          </w:p>
        </w:tc>
        <w:tc>
          <w:tcPr>
            <w:tcW w:w="950" w:type="dxa"/>
            <w:noWrap/>
            <w:hideMark/>
          </w:tcPr>
          <w:p>
            <w:r>
              <w:t>1</w:t>
            </w:r>
          </w:p>
        </w:tc>
        <w:tc>
          <w:tcPr>
            <w:tcW w:w="603" w:type="dxa"/>
            <w:noWrap/>
            <w:hideMark/>
          </w:tcPr>
          <w:p>
            <w:r>
              <w:t>10</w:t>
            </w:r>
          </w:p>
        </w:tc>
        <w:tc>
          <w:tcPr>
            <w:tcW w:w="843" w:type="dxa"/>
            <w:noWrap/>
            <w:hideMark/>
          </w:tcPr>
          <w:p>
            <w:r>
              <w:t> </w:t>
            </w:r>
          </w:p>
        </w:tc>
        <w:tc>
          <w:tcPr>
            <w:tcW w:w="1812" w:type="dxa"/>
            <w:noWrap/>
            <w:hideMark/>
          </w:tcPr>
          <w:p>
            <w:pPr>
              <w:ind w:left="-139" w:firstLine="139"/>
            </w:pPr>
            <w:r>
              <w:t>45 561 700,00</w:t>
            </w:r>
          </w:p>
        </w:tc>
        <w:tc>
          <w:tcPr>
            <w:tcW w:w="1701" w:type="dxa"/>
            <w:noWrap/>
            <w:hideMark/>
          </w:tcPr>
          <w:p>
            <w:pPr>
              <w:ind w:left="-139" w:firstLine="139"/>
            </w:pPr>
            <w:r>
              <w:t>42 902 900,00</w:t>
            </w:r>
          </w:p>
        </w:tc>
        <w:tc>
          <w:tcPr>
            <w:tcW w:w="1702" w:type="dxa"/>
            <w:noWrap/>
            <w:hideMark/>
          </w:tcPr>
          <w:p>
            <w:pPr>
              <w:ind w:left="-139" w:firstLine="139"/>
            </w:pPr>
            <w:r>
              <w:t>42 706 200,00</w:t>
            </w:r>
          </w:p>
        </w:tc>
        <w:tc>
          <w:tcPr>
            <w:tcW w:w="1839" w:type="dxa"/>
            <w:noWrap/>
            <w:hideMark/>
          </w:tcPr>
          <w:p>
            <w:pPr>
              <w:rPr>
                <w:b/>
                <w:bCs/>
              </w:rPr>
            </w:pPr>
            <w:r>
              <w:rPr>
                <w:b/>
                <w:bCs/>
              </w:rPr>
              <w:t> </w:t>
            </w:r>
          </w:p>
        </w:tc>
      </w:tr>
      <w:tr>
        <w:trPr>
          <w:trHeight w:val="750"/>
        </w:trPr>
        <w:tc>
          <w:tcPr>
            <w:tcW w:w="876" w:type="dxa"/>
            <w:noWrap/>
            <w:hideMark/>
          </w:tcPr>
          <w:p>
            <w:r>
              <w:t> </w:t>
            </w:r>
          </w:p>
        </w:tc>
        <w:tc>
          <w:tcPr>
            <w:tcW w:w="4266" w:type="dxa"/>
            <w:noWrap/>
            <w:hideMark/>
          </w:tcPr>
          <w:p>
            <w:r>
              <w:t xml:space="preserve">Бюджет Клинцовского муниципального района Брянской области </w:t>
            </w:r>
          </w:p>
        </w:tc>
        <w:tc>
          <w:tcPr>
            <w:tcW w:w="787" w:type="dxa"/>
            <w:noWrap/>
            <w:hideMark/>
          </w:tcPr>
          <w:p>
            <w:r>
              <w:t>903</w:t>
            </w:r>
          </w:p>
        </w:tc>
        <w:tc>
          <w:tcPr>
            <w:tcW w:w="603" w:type="dxa"/>
            <w:noWrap/>
            <w:hideMark/>
          </w:tcPr>
          <w:p>
            <w:r>
              <w:t>3</w:t>
            </w:r>
          </w:p>
        </w:tc>
        <w:tc>
          <w:tcPr>
            <w:tcW w:w="950" w:type="dxa"/>
            <w:noWrap/>
            <w:hideMark/>
          </w:tcPr>
          <w:p>
            <w:r>
              <w:t>1</w:t>
            </w:r>
          </w:p>
        </w:tc>
        <w:tc>
          <w:tcPr>
            <w:tcW w:w="603" w:type="dxa"/>
            <w:noWrap/>
            <w:hideMark/>
          </w:tcPr>
          <w:p>
            <w:r>
              <w:t>10</w:t>
            </w:r>
          </w:p>
        </w:tc>
        <w:tc>
          <w:tcPr>
            <w:tcW w:w="843" w:type="dxa"/>
            <w:noWrap/>
            <w:hideMark/>
          </w:tcPr>
          <w:p>
            <w:r>
              <w:t> </w:t>
            </w:r>
          </w:p>
        </w:tc>
        <w:tc>
          <w:tcPr>
            <w:tcW w:w="1812" w:type="dxa"/>
            <w:noWrap/>
            <w:hideMark/>
          </w:tcPr>
          <w:p>
            <w:pPr>
              <w:ind w:left="-139" w:firstLine="139"/>
            </w:pPr>
            <w:r>
              <w:t>45 561 700,00</w:t>
            </w:r>
          </w:p>
        </w:tc>
        <w:tc>
          <w:tcPr>
            <w:tcW w:w="1701" w:type="dxa"/>
            <w:noWrap/>
            <w:hideMark/>
          </w:tcPr>
          <w:p>
            <w:pPr>
              <w:ind w:left="-139" w:firstLine="139"/>
            </w:pPr>
            <w:r>
              <w:t>42 902 900,00</w:t>
            </w:r>
          </w:p>
        </w:tc>
        <w:tc>
          <w:tcPr>
            <w:tcW w:w="1702" w:type="dxa"/>
            <w:noWrap/>
            <w:hideMark/>
          </w:tcPr>
          <w:p>
            <w:pPr>
              <w:ind w:left="-139" w:firstLine="139"/>
            </w:pPr>
            <w:r>
              <w:t>42 706 200,00</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Итого</w:t>
            </w:r>
          </w:p>
        </w:tc>
        <w:tc>
          <w:tcPr>
            <w:tcW w:w="787" w:type="dxa"/>
            <w:noWrap/>
            <w:hideMark/>
          </w:tcPr>
          <w:p>
            <w:r>
              <w:t> </w:t>
            </w:r>
          </w:p>
        </w:tc>
        <w:tc>
          <w:tcPr>
            <w:tcW w:w="603" w:type="dxa"/>
            <w:noWrap/>
            <w:hideMark/>
          </w:tcPr>
          <w:p>
            <w:r>
              <w:t> </w:t>
            </w:r>
          </w:p>
        </w:tc>
        <w:tc>
          <w:tcPr>
            <w:tcW w:w="950" w:type="dxa"/>
            <w:noWrap/>
            <w:hideMark/>
          </w:tcPr>
          <w:p>
            <w:r>
              <w:t> </w:t>
            </w:r>
          </w:p>
        </w:tc>
        <w:tc>
          <w:tcPr>
            <w:tcW w:w="603" w:type="dxa"/>
            <w:noWrap/>
            <w:hideMark/>
          </w:tcPr>
          <w:p>
            <w:r>
              <w:t> </w:t>
            </w:r>
          </w:p>
        </w:tc>
        <w:tc>
          <w:tcPr>
            <w:tcW w:w="843" w:type="dxa"/>
            <w:noWrap/>
            <w:hideMark/>
          </w:tcPr>
          <w:p>
            <w:r>
              <w:t> </w:t>
            </w:r>
          </w:p>
        </w:tc>
        <w:tc>
          <w:tcPr>
            <w:tcW w:w="1812" w:type="dxa"/>
            <w:noWrap/>
            <w:hideMark/>
          </w:tcPr>
          <w:p>
            <w:pPr>
              <w:ind w:left="-139" w:firstLine="139"/>
            </w:pPr>
            <w:r>
              <w:t>45 561 700,00</w:t>
            </w:r>
          </w:p>
        </w:tc>
        <w:tc>
          <w:tcPr>
            <w:tcW w:w="1701" w:type="dxa"/>
            <w:noWrap/>
            <w:hideMark/>
          </w:tcPr>
          <w:p>
            <w:pPr>
              <w:ind w:left="-139" w:firstLine="139"/>
            </w:pPr>
            <w:r>
              <w:t>42 902 900,00</w:t>
            </w:r>
          </w:p>
        </w:tc>
        <w:tc>
          <w:tcPr>
            <w:tcW w:w="1702" w:type="dxa"/>
            <w:noWrap/>
            <w:hideMark/>
          </w:tcPr>
          <w:p>
            <w:pPr>
              <w:ind w:left="-139" w:firstLine="139"/>
            </w:pPr>
            <w:r>
              <w:t>42 706 200,00</w:t>
            </w:r>
          </w:p>
        </w:tc>
        <w:tc>
          <w:tcPr>
            <w:tcW w:w="1839" w:type="dxa"/>
            <w:noWrap/>
            <w:hideMark/>
          </w:tcPr>
          <w:p>
            <w:pPr>
              <w:rPr>
                <w:b/>
                <w:bCs/>
              </w:rPr>
            </w:pPr>
            <w:r>
              <w:rPr>
                <w:b/>
                <w:bCs/>
              </w:rPr>
              <w:t> </w:t>
            </w:r>
          </w:p>
        </w:tc>
      </w:tr>
      <w:tr>
        <w:trPr>
          <w:trHeight w:val="945"/>
        </w:trPr>
        <w:tc>
          <w:tcPr>
            <w:tcW w:w="876" w:type="dxa"/>
            <w:noWrap/>
            <w:hideMark/>
          </w:tcPr>
          <w:p>
            <w:r>
              <w:t>4.1.1</w:t>
            </w:r>
          </w:p>
        </w:tc>
        <w:tc>
          <w:tcPr>
            <w:tcW w:w="4266" w:type="dxa"/>
            <w:hideMark/>
          </w:tcPr>
          <w:p>
            <w:r>
              <w:t>Руководство и управление в сфере установленных функций органов местного самоуправления</w:t>
            </w:r>
          </w:p>
        </w:tc>
        <w:tc>
          <w:tcPr>
            <w:tcW w:w="787" w:type="dxa"/>
            <w:noWrap/>
            <w:hideMark/>
          </w:tcPr>
          <w:p>
            <w:r>
              <w:t>903</w:t>
            </w:r>
          </w:p>
        </w:tc>
        <w:tc>
          <w:tcPr>
            <w:tcW w:w="603" w:type="dxa"/>
            <w:noWrap/>
            <w:hideMark/>
          </w:tcPr>
          <w:p>
            <w:r>
              <w:t>03</w:t>
            </w:r>
          </w:p>
        </w:tc>
        <w:tc>
          <w:tcPr>
            <w:tcW w:w="950" w:type="dxa"/>
            <w:noWrap/>
            <w:hideMark/>
          </w:tcPr>
          <w:p>
            <w:r>
              <w:t>1</w:t>
            </w:r>
          </w:p>
        </w:tc>
        <w:tc>
          <w:tcPr>
            <w:tcW w:w="603" w:type="dxa"/>
            <w:noWrap/>
            <w:hideMark/>
          </w:tcPr>
          <w:p>
            <w:r>
              <w:t>10</w:t>
            </w:r>
          </w:p>
        </w:tc>
        <w:tc>
          <w:tcPr>
            <w:tcW w:w="843" w:type="dxa"/>
            <w:noWrap/>
            <w:hideMark/>
          </w:tcPr>
          <w:p>
            <w:r>
              <w:t>80040</w:t>
            </w:r>
          </w:p>
        </w:tc>
        <w:tc>
          <w:tcPr>
            <w:tcW w:w="1812" w:type="dxa"/>
            <w:hideMark/>
          </w:tcPr>
          <w:p>
            <w:pPr>
              <w:ind w:left="-139" w:firstLine="139"/>
            </w:pPr>
            <w:r>
              <w:t>5 440 000,00</w:t>
            </w:r>
          </w:p>
        </w:tc>
        <w:tc>
          <w:tcPr>
            <w:tcW w:w="1701" w:type="dxa"/>
            <w:hideMark/>
          </w:tcPr>
          <w:p>
            <w:pPr>
              <w:ind w:left="-139" w:firstLine="139"/>
            </w:pPr>
            <w:r>
              <w:t>5 007 800,00</w:t>
            </w:r>
          </w:p>
        </w:tc>
        <w:tc>
          <w:tcPr>
            <w:tcW w:w="1702" w:type="dxa"/>
            <w:hideMark/>
          </w:tcPr>
          <w:p>
            <w:pPr>
              <w:ind w:left="-139" w:firstLine="139"/>
            </w:pPr>
            <w:r>
              <w:t>4 811 100,00</w:t>
            </w:r>
          </w:p>
        </w:tc>
        <w:tc>
          <w:tcPr>
            <w:tcW w:w="1839" w:type="dxa"/>
            <w:noWrap/>
            <w:hideMark/>
          </w:tcPr>
          <w:p>
            <w:pPr>
              <w:rPr>
                <w:b/>
                <w:bCs/>
              </w:rPr>
            </w:pPr>
            <w:r>
              <w:rPr>
                <w:b/>
                <w:bCs/>
              </w:rPr>
              <w:t>5</w:t>
            </w:r>
          </w:p>
        </w:tc>
      </w:tr>
      <w:tr>
        <w:trPr>
          <w:trHeight w:val="945"/>
        </w:trPr>
        <w:tc>
          <w:tcPr>
            <w:tcW w:w="876" w:type="dxa"/>
            <w:noWrap/>
            <w:hideMark/>
          </w:tcPr>
          <w:p>
            <w:r>
              <w:t> </w:t>
            </w:r>
          </w:p>
        </w:tc>
        <w:tc>
          <w:tcPr>
            <w:tcW w:w="4266" w:type="dxa"/>
            <w:noWrap/>
            <w:hideMark/>
          </w:tcPr>
          <w:p>
            <w:r>
              <w:t xml:space="preserve">Бюджет Клинцовского муниципального района Брянской области </w:t>
            </w:r>
          </w:p>
        </w:tc>
        <w:tc>
          <w:tcPr>
            <w:tcW w:w="787" w:type="dxa"/>
            <w:noWrap/>
            <w:hideMark/>
          </w:tcPr>
          <w:p>
            <w:r>
              <w:t>903</w:t>
            </w:r>
          </w:p>
        </w:tc>
        <w:tc>
          <w:tcPr>
            <w:tcW w:w="603" w:type="dxa"/>
            <w:noWrap/>
            <w:hideMark/>
          </w:tcPr>
          <w:p>
            <w:r>
              <w:t>03</w:t>
            </w:r>
          </w:p>
        </w:tc>
        <w:tc>
          <w:tcPr>
            <w:tcW w:w="950" w:type="dxa"/>
            <w:noWrap/>
            <w:hideMark/>
          </w:tcPr>
          <w:p>
            <w:r>
              <w:t>1</w:t>
            </w:r>
          </w:p>
        </w:tc>
        <w:tc>
          <w:tcPr>
            <w:tcW w:w="603" w:type="dxa"/>
            <w:noWrap/>
            <w:hideMark/>
          </w:tcPr>
          <w:p>
            <w:r>
              <w:t>10</w:t>
            </w:r>
          </w:p>
        </w:tc>
        <w:tc>
          <w:tcPr>
            <w:tcW w:w="843" w:type="dxa"/>
            <w:noWrap/>
            <w:hideMark/>
          </w:tcPr>
          <w:p>
            <w:r>
              <w:t>80040</w:t>
            </w:r>
          </w:p>
        </w:tc>
        <w:tc>
          <w:tcPr>
            <w:tcW w:w="1812" w:type="dxa"/>
            <w:hideMark/>
          </w:tcPr>
          <w:p>
            <w:pPr>
              <w:ind w:left="-139" w:firstLine="139"/>
            </w:pPr>
            <w:r>
              <w:t>5 440 000,00</w:t>
            </w:r>
          </w:p>
        </w:tc>
        <w:tc>
          <w:tcPr>
            <w:tcW w:w="1701" w:type="dxa"/>
            <w:hideMark/>
          </w:tcPr>
          <w:p>
            <w:pPr>
              <w:ind w:left="-139" w:firstLine="139"/>
            </w:pPr>
            <w:r>
              <w:t>5 007 800,00</w:t>
            </w:r>
          </w:p>
        </w:tc>
        <w:tc>
          <w:tcPr>
            <w:tcW w:w="1702" w:type="dxa"/>
            <w:hideMark/>
          </w:tcPr>
          <w:p>
            <w:pPr>
              <w:ind w:left="-139" w:firstLine="139"/>
            </w:pPr>
            <w:r>
              <w:t>4 811 100,00</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Итого</w:t>
            </w:r>
          </w:p>
        </w:tc>
        <w:tc>
          <w:tcPr>
            <w:tcW w:w="787" w:type="dxa"/>
            <w:noWrap/>
            <w:hideMark/>
          </w:tcPr>
          <w:p>
            <w:r>
              <w:t> </w:t>
            </w:r>
          </w:p>
        </w:tc>
        <w:tc>
          <w:tcPr>
            <w:tcW w:w="603" w:type="dxa"/>
            <w:noWrap/>
            <w:hideMark/>
          </w:tcPr>
          <w:p>
            <w:r>
              <w:t> </w:t>
            </w:r>
          </w:p>
        </w:tc>
        <w:tc>
          <w:tcPr>
            <w:tcW w:w="950" w:type="dxa"/>
            <w:noWrap/>
            <w:hideMark/>
          </w:tcPr>
          <w:p>
            <w:r>
              <w:t> </w:t>
            </w:r>
          </w:p>
        </w:tc>
        <w:tc>
          <w:tcPr>
            <w:tcW w:w="603" w:type="dxa"/>
            <w:noWrap/>
            <w:hideMark/>
          </w:tcPr>
          <w:p>
            <w:r>
              <w:t> </w:t>
            </w:r>
          </w:p>
        </w:tc>
        <w:tc>
          <w:tcPr>
            <w:tcW w:w="843" w:type="dxa"/>
            <w:noWrap/>
            <w:hideMark/>
          </w:tcPr>
          <w:p>
            <w:r>
              <w:t> </w:t>
            </w:r>
          </w:p>
        </w:tc>
        <w:tc>
          <w:tcPr>
            <w:tcW w:w="1812" w:type="dxa"/>
            <w:noWrap/>
            <w:hideMark/>
          </w:tcPr>
          <w:p>
            <w:pPr>
              <w:ind w:left="-139" w:firstLine="139"/>
            </w:pPr>
            <w:r>
              <w:t>5 440 000,00</w:t>
            </w:r>
          </w:p>
        </w:tc>
        <w:tc>
          <w:tcPr>
            <w:tcW w:w="1701" w:type="dxa"/>
            <w:noWrap/>
            <w:hideMark/>
          </w:tcPr>
          <w:p>
            <w:pPr>
              <w:ind w:left="-139" w:firstLine="139"/>
            </w:pPr>
            <w:r>
              <w:t>5 007 800,00</w:t>
            </w:r>
          </w:p>
        </w:tc>
        <w:tc>
          <w:tcPr>
            <w:tcW w:w="1702" w:type="dxa"/>
            <w:noWrap/>
            <w:hideMark/>
          </w:tcPr>
          <w:p>
            <w:pPr>
              <w:ind w:left="-139" w:firstLine="139"/>
            </w:pPr>
            <w:r>
              <w:t>4 811 100,00</w:t>
            </w:r>
          </w:p>
        </w:tc>
        <w:tc>
          <w:tcPr>
            <w:tcW w:w="1839" w:type="dxa"/>
            <w:noWrap/>
            <w:hideMark/>
          </w:tcPr>
          <w:p>
            <w:pPr>
              <w:rPr>
                <w:b/>
                <w:bCs/>
              </w:rPr>
            </w:pPr>
            <w:r>
              <w:rPr>
                <w:b/>
                <w:bCs/>
              </w:rPr>
              <w:t> </w:t>
            </w:r>
          </w:p>
        </w:tc>
      </w:tr>
      <w:tr>
        <w:trPr>
          <w:trHeight w:val="1260"/>
        </w:trPr>
        <w:tc>
          <w:tcPr>
            <w:tcW w:w="876" w:type="dxa"/>
            <w:noWrap/>
            <w:hideMark/>
          </w:tcPr>
          <w:p>
            <w:r>
              <w:t>4.1.2</w:t>
            </w:r>
          </w:p>
        </w:tc>
        <w:tc>
          <w:tcPr>
            <w:tcW w:w="4266" w:type="dxa"/>
            <w:noWrap/>
            <w:hideMark/>
          </w:tcPr>
          <w:p>
            <w:r>
              <w:t>Учреждения, обеспечивающие деятельность органов местного самоуправления и муниципальных учреждений</w:t>
            </w:r>
          </w:p>
        </w:tc>
        <w:tc>
          <w:tcPr>
            <w:tcW w:w="787" w:type="dxa"/>
            <w:noWrap/>
            <w:hideMark/>
          </w:tcPr>
          <w:p>
            <w:r>
              <w:t>903</w:t>
            </w:r>
          </w:p>
        </w:tc>
        <w:tc>
          <w:tcPr>
            <w:tcW w:w="603" w:type="dxa"/>
            <w:noWrap/>
            <w:hideMark/>
          </w:tcPr>
          <w:p>
            <w:r>
              <w:t>03</w:t>
            </w:r>
          </w:p>
        </w:tc>
        <w:tc>
          <w:tcPr>
            <w:tcW w:w="950" w:type="dxa"/>
            <w:noWrap/>
            <w:hideMark/>
          </w:tcPr>
          <w:p>
            <w:r>
              <w:t>1</w:t>
            </w:r>
          </w:p>
        </w:tc>
        <w:tc>
          <w:tcPr>
            <w:tcW w:w="603" w:type="dxa"/>
            <w:noWrap/>
            <w:hideMark/>
          </w:tcPr>
          <w:p>
            <w:r>
              <w:t>10</w:t>
            </w:r>
          </w:p>
        </w:tc>
        <w:tc>
          <w:tcPr>
            <w:tcW w:w="843" w:type="dxa"/>
            <w:noWrap/>
            <w:hideMark/>
          </w:tcPr>
          <w:p>
            <w:r>
              <w:t>80720</w:t>
            </w:r>
          </w:p>
        </w:tc>
        <w:tc>
          <w:tcPr>
            <w:tcW w:w="1812" w:type="dxa"/>
            <w:noWrap/>
            <w:hideMark/>
          </w:tcPr>
          <w:p>
            <w:pPr>
              <w:ind w:left="-139" w:firstLine="139"/>
            </w:pPr>
            <w:r>
              <w:t>40 121 700,00</w:t>
            </w:r>
          </w:p>
        </w:tc>
        <w:tc>
          <w:tcPr>
            <w:tcW w:w="1701" w:type="dxa"/>
            <w:noWrap/>
            <w:hideMark/>
          </w:tcPr>
          <w:p>
            <w:pPr>
              <w:ind w:left="-139" w:firstLine="139"/>
            </w:pPr>
            <w:r>
              <w:t>37 895 100,00</w:t>
            </w:r>
          </w:p>
        </w:tc>
        <w:tc>
          <w:tcPr>
            <w:tcW w:w="1702" w:type="dxa"/>
            <w:noWrap/>
            <w:hideMark/>
          </w:tcPr>
          <w:p>
            <w:pPr>
              <w:ind w:left="-139" w:firstLine="139"/>
            </w:pPr>
            <w:r>
              <w:t>37 895 100,00</w:t>
            </w:r>
          </w:p>
        </w:tc>
        <w:tc>
          <w:tcPr>
            <w:tcW w:w="1839" w:type="dxa"/>
            <w:noWrap/>
            <w:hideMark/>
          </w:tcPr>
          <w:p>
            <w:pPr>
              <w:rPr>
                <w:b/>
                <w:bCs/>
              </w:rPr>
            </w:pPr>
            <w:r>
              <w:rPr>
                <w:b/>
                <w:bCs/>
              </w:rPr>
              <w:t>6</w:t>
            </w:r>
          </w:p>
        </w:tc>
      </w:tr>
      <w:tr>
        <w:trPr>
          <w:trHeight w:val="945"/>
        </w:trPr>
        <w:tc>
          <w:tcPr>
            <w:tcW w:w="876" w:type="dxa"/>
            <w:noWrap/>
            <w:hideMark/>
          </w:tcPr>
          <w:p>
            <w:r>
              <w:t> </w:t>
            </w:r>
          </w:p>
        </w:tc>
        <w:tc>
          <w:tcPr>
            <w:tcW w:w="4266" w:type="dxa"/>
            <w:noWrap/>
            <w:hideMark/>
          </w:tcPr>
          <w:p>
            <w:r>
              <w:t xml:space="preserve">Бюджет Клинцовского муниципального района Брянской области </w:t>
            </w:r>
          </w:p>
        </w:tc>
        <w:tc>
          <w:tcPr>
            <w:tcW w:w="787" w:type="dxa"/>
            <w:noWrap/>
            <w:hideMark/>
          </w:tcPr>
          <w:p>
            <w:r>
              <w:t>903</w:t>
            </w:r>
          </w:p>
        </w:tc>
        <w:tc>
          <w:tcPr>
            <w:tcW w:w="603" w:type="dxa"/>
            <w:noWrap/>
            <w:hideMark/>
          </w:tcPr>
          <w:p>
            <w:r>
              <w:t>03</w:t>
            </w:r>
          </w:p>
        </w:tc>
        <w:tc>
          <w:tcPr>
            <w:tcW w:w="950" w:type="dxa"/>
            <w:noWrap/>
            <w:hideMark/>
          </w:tcPr>
          <w:p>
            <w:r>
              <w:t>1</w:t>
            </w:r>
          </w:p>
        </w:tc>
        <w:tc>
          <w:tcPr>
            <w:tcW w:w="603" w:type="dxa"/>
            <w:noWrap/>
            <w:hideMark/>
          </w:tcPr>
          <w:p>
            <w:r>
              <w:t>10</w:t>
            </w:r>
          </w:p>
        </w:tc>
        <w:tc>
          <w:tcPr>
            <w:tcW w:w="843" w:type="dxa"/>
            <w:noWrap/>
            <w:hideMark/>
          </w:tcPr>
          <w:p>
            <w:r>
              <w:t>80720</w:t>
            </w:r>
          </w:p>
        </w:tc>
        <w:tc>
          <w:tcPr>
            <w:tcW w:w="1812" w:type="dxa"/>
            <w:noWrap/>
            <w:hideMark/>
          </w:tcPr>
          <w:p>
            <w:pPr>
              <w:ind w:left="-139" w:firstLine="139"/>
            </w:pPr>
            <w:r>
              <w:t>40 121 700,00</w:t>
            </w:r>
          </w:p>
        </w:tc>
        <w:tc>
          <w:tcPr>
            <w:tcW w:w="1701" w:type="dxa"/>
            <w:noWrap/>
            <w:hideMark/>
          </w:tcPr>
          <w:p>
            <w:pPr>
              <w:ind w:left="-139" w:firstLine="139"/>
            </w:pPr>
            <w:r>
              <w:t>37 895 100,00</w:t>
            </w:r>
          </w:p>
        </w:tc>
        <w:tc>
          <w:tcPr>
            <w:tcW w:w="1702" w:type="dxa"/>
            <w:noWrap/>
            <w:hideMark/>
          </w:tcPr>
          <w:p>
            <w:pPr>
              <w:ind w:left="-139" w:firstLine="139"/>
            </w:pPr>
            <w:r>
              <w:t>37 895 100,00</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Итого</w:t>
            </w:r>
          </w:p>
        </w:tc>
        <w:tc>
          <w:tcPr>
            <w:tcW w:w="787" w:type="dxa"/>
            <w:noWrap/>
            <w:hideMark/>
          </w:tcPr>
          <w:p>
            <w:r>
              <w:t> </w:t>
            </w:r>
          </w:p>
        </w:tc>
        <w:tc>
          <w:tcPr>
            <w:tcW w:w="603" w:type="dxa"/>
            <w:noWrap/>
            <w:hideMark/>
          </w:tcPr>
          <w:p>
            <w:r>
              <w:t> </w:t>
            </w:r>
          </w:p>
        </w:tc>
        <w:tc>
          <w:tcPr>
            <w:tcW w:w="950" w:type="dxa"/>
            <w:noWrap/>
            <w:hideMark/>
          </w:tcPr>
          <w:p>
            <w:r>
              <w:t> </w:t>
            </w:r>
          </w:p>
        </w:tc>
        <w:tc>
          <w:tcPr>
            <w:tcW w:w="603" w:type="dxa"/>
            <w:noWrap/>
            <w:hideMark/>
          </w:tcPr>
          <w:p>
            <w:r>
              <w:t> </w:t>
            </w:r>
          </w:p>
        </w:tc>
        <w:tc>
          <w:tcPr>
            <w:tcW w:w="843" w:type="dxa"/>
            <w:noWrap/>
            <w:hideMark/>
          </w:tcPr>
          <w:p>
            <w:r>
              <w:t> </w:t>
            </w:r>
          </w:p>
        </w:tc>
        <w:tc>
          <w:tcPr>
            <w:tcW w:w="1812" w:type="dxa"/>
            <w:noWrap/>
            <w:hideMark/>
          </w:tcPr>
          <w:p>
            <w:pPr>
              <w:ind w:left="-139" w:firstLine="139"/>
            </w:pPr>
            <w:r>
              <w:t>40 121 700,00</w:t>
            </w:r>
          </w:p>
        </w:tc>
        <w:tc>
          <w:tcPr>
            <w:tcW w:w="1701" w:type="dxa"/>
            <w:noWrap/>
            <w:hideMark/>
          </w:tcPr>
          <w:p>
            <w:pPr>
              <w:ind w:left="-139" w:firstLine="139"/>
            </w:pPr>
            <w:r>
              <w:t>37 895 100,00</w:t>
            </w:r>
          </w:p>
        </w:tc>
        <w:tc>
          <w:tcPr>
            <w:tcW w:w="1702" w:type="dxa"/>
            <w:noWrap/>
            <w:hideMark/>
          </w:tcPr>
          <w:p>
            <w:pPr>
              <w:ind w:left="-139" w:firstLine="139"/>
            </w:pPr>
            <w:r>
              <w:t>37 895 100,00</w:t>
            </w:r>
          </w:p>
        </w:tc>
        <w:tc>
          <w:tcPr>
            <w:tcW w:w="1839" w:type="dxa"/>
            <w:noWrap/>
            <w:hideMark/>
          </w:tcPr>
          <w:p>
            <w:pPr>
              <w:rPr>
                <w:b/>
                <w:bCs/>
              </w:rPr>
            </w:pPr>
            <w:r>
              <w:rPr>
                <w:b/>
                <w:bCs/>
              </w:rPr>
              <w:t> </w:t>
            </w:r>
          </w:p>
        </w:tc>
      </w:tr>
      <w:tr>
        <w:trPr>
          <w:trHeight w:val="1575"/>
        </w:trPr>
        <w:tc>
          <w:tcPr>
            <w:tcW w:w="876" w:type="dxa"/>
            <w:noWrap/>
            <w:hideMark/>
          </w:tcPr>
          <w:p>
            <w:r>
              <w:t>4.1.2.1</w:t>
            </w:r>
          </w:p>
        </w:tc>
        <w:tc>
          <w:tcPr>
            <w:tcW w:w="4266" w:type="dxa"/>
            <w:noWrap/>
            <w:hideMark/>
          </w:tcPr>
          <w:p>
            <w:r>
              <w:t>Муниципальное казенное учреждение - Комплексный центр по обеспечению образовательной деятельности учреждений образования Клинцовского района</w:t>
            </w:r>
          </w:p>
        </w:tc>
        <w:tc>
          <w:tcPr>
            <w:tcW w:w="787" w:type="dxa"/>
            <w:noWrap/>
            <w:hideMark/>
          </w:tcPr>
          <w:p>
            <w:r>
              <w:t>903</w:t>
            </w:r>
          </w:p>
        </w:tc>
        <w:tc>
          <w:tcPr>
            <w:tcW w:w="603" w:type="dxa"/>
            <w:noWrap/>
            <w:hideMark/>
          </w:tcPr>
          <w:p>
            <w:r>
              <w:t>03</w:t>
            </w:r>
          </w:p>
        </w:tc>
        <w:tc>
          <w:tcPr>
            <w:tcW w:w="950" w:type="dxa"/>
            <w:noWrap/>
            <w:hideMark/>
          </w:tcPr>
          <w:p>
            <w:r>
              <w:t>1</w:t>
            </w:r>
          </w:p>
        </w:tc>
        <w:tc>
          <w:tcPr>
            <w:tcW w:w="603" w:type="dxa"/>
            <w:noWrap/>
            <w:hideMark/>
          </w:tcPr>
          <w:p>
            <w:r>
              <w:t>10</w:t>
            </w:r>
          </w:p>
        </w:tc>
        <w:tc>
          <w:tcPr>
            <w:tcW w:w="843" w:type="dxa"/>
            <w:noWrap/>
            <w:hideMark/>
          </w:tcPr>
          <w:p>
            <w:r>
              <w:t>80720</w:t>
            </w:r>
          </w:p>
        </w:tc>
        <w:tc>
          <w:tcPr>
            <w:tcW w:w="1812" w:type="dxa"/>
            <w:noWrap/>
            <w:hideMark/>
          </w:tcPr>
          <w:p>
            <w:pPr>
              <w:ind w:left="-139" w:firstLine="139"/>
            </w:pPr>
            <w:r>
              <w:t>4 516 500,00</w:t>
            </w:r>
          </w:p>
        </w:tc>
        <w:tc>
          <w:tcPr>
            <w:tcW w:w="1701" w:type="dxa"/>
            <w:noWrap/>
            <w:hideMark/>
          </w:tcPr>
          <w:p>
            <w:pPr>
              <w:ind w:left="-139" w:firstLine="139"/>
            </w:pPr>
            <w:r>
              <w:t>4 054 500,00</w:t>
            </w:r>
          </w:p>
        </w:tc>
        <w:tc>
          <w:tcPr>
            <w:tcW w:w="1702" w:type="dxa"/>
            <w:noWrap/>
            <w:hideMark/>
          </w:tcPr>
          <w:p>
            <w:pPr>
              <w:ind w:left="-139" w:firstLine="139"/>
            </w:pPr>
            <w:r>
              <w:t>4 054 500,00</w:t>
            </w:r>
          </w:p>
        </w:tc>
        <w:tc>
          <w:tcPr>
            <w:tcW w:w="1839" w:type="dxa"/>
            <w:noWrap/>
            <w:hideMark/>
          </w:tcPr>
          <w:p>
            <w:pPr>
              <w:rPr>
                <w:b/>
                <w:bCs/>
              </w:rPr>
            </w:pPr>
            <w:r>
              <w:rPr>
                <w:b/>
                <w:bCs/>
              </w:rPr>
              <w:t> </w:t>
            </w:r>
          </w:p>
        </w:tc>
      </w:tr>
      <w:tr>
        <w:trPr>
          <w:trHeight w:val="867"/>
        </w:trPr>
        <w:tc>
          <w:tcPr>
            <w:tcW w:w="876" w:type="dxa"/>
            <w:noWrap/>
            <w:hideMark/>
          </w:tcPr>
          <w:p>
            <w:r>
              <w:t> </w:t>
            </w:r>
          </w:p>
        </w:tc>
        <w:tc>
          <w:tcPr>
            <w:tcW w:w="4266" w:type="dxa"/>
            <w:noWrap/>
            <w:hideMark/>
          </w:tcPr>
          <w:p>
            <w:r>
              <w:t xml:space="preserve">Бюджет Клинцовского муниципального района Брянской области </w:t>
            </w:r>
          </w:p>
        </w:tc>
        <w:tc>
          <w:tcPr>
            <w:tcW w:w="787" w:type="dxa"/>
            <w:noWrap/>
            <w:hideMark/>
          </w:tcPr>
          <w:p>
            <w:r>
              <w:t>903</w:t>
            </w:r>
          </w:p>
        </w:tc>
        <w:tc>
          <w:tcPr>
            <w:tcW w:w="603" w:type="dxa"/>
            <w:noWrap/>
            <w:hideMark/>
          </w:tcPr>
          <w:p>
            <w:r>
              <w:t>03</w:t>
            </w:r>
          </w:p>
        </w:tc>
        <w:tc>
          <w:tcPr>
            <w:tcW w:w="950" w:type="dxa"/>
            <w:noWrap/>
            <w:hideMark/>
          </w:tcPr>
          <w:p>
            <w:r>
              <w:t>1</w:t>
            </w:r>
          </w:p>
        </w:tc>
        <w:tc>
          <w:tcPr>
            <w:tcW w:w="603" w:type="dxa"/>
            <w:noWrap/>
            <w:hideMark/>
          </w:tcPr>
          <w:p>
            <w:r>
              <w:t>10</w:t>
            </w:r>
          </w:p>
        </w:tc>
        <w:tc>
          <w:tcPr>
            <w:tcW w:w="843" w:type="dxa"/>
            <w:noWrap/>
            <w:hideMark/>
          </w:tcPr>
          <w:p>
            <w:r>
              <w:t>80720</w:t>
            </w:r>
          </w:p>
        </w:tc>
        <w:tc>
          <w:tcPr>
            <w:tcW w:w="1812" w:type="dxa"/>
            <w:noWrap/>
            <w:hideMark/>
          </w:tcPr>
          <w:p>
            <w:pPr>
              <w:ind w:left="-139" w:firstLine="139"/>
            </w:pPr>
            <w:r>
              <w:t>4 516 500,00</w:t>
            </w:r>
          </w:p>
        </w:tc>
        <w:tc>
          <w:tcPr>
            <w:tcW w:w="1701" w:type="dxa"/>
            <w:noWrap/>
            <w:hideMark/>
          </w:tcPr>
          <w:p>
            <w:pPr>
              <w:ind w:left="-139" w:firstLine="139"/>
            </w:pPr>
            <w:r>
              <w:t>4 054 500,00</w:t>
            </w:r>
          </w:p>
        </w:tc>
        <w:tc>
          <w:tcPr>
            <w:tcW w:w="1702" w:type="dxa"/>
            <w:noWrap/>
            <w:hideMark/>
          </w:tcPr>
          <w:p>
            <w:pPr>
              <w:ind w:left="-139" w:firstLine="139"/>
            </w:pPr>
            <w:r>
              <w:t>4 054 500,00</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Итого</w:t>
            </w:r>
          </w:p>
        </w:tc>
        <w:tc>
          <w:tcPr>
            <w:tcW w:w="787" w:type="dxa"/>
            <w:noWrap/>
            <w:hideMark/>
          </w:tcPr>
          <w:p>
            <w:r>
              <w:t> </w:t>
            </w:r>
          </w:p>
        </w:tc>
        <w:tc>
          <w:tcPr>
            <w:tcW w:w="603" w:type="dxa"/>
            <w:noWrap/>
            <w:hideMark/>
          </w:tcPr>
          <w:p>
            <w:r>
              <w:t> </w:t>
            </w:r>
          </w:p>
        </w:tc>
        <w:tc>
          <w:tcPr>
            <w:tcW w:w="950" w:type="dxa"/>
            <w:noWrap/>
            <w:hideMark/>
          </w:tcPr>
          <w:p>
            <w:r>
              <w:t> </w:t>
            </w:r>
          </w:p>
        </w:tc>
        <w:tc>
          <w:tcPr>
            <w:tcW w:w="603" w:type="dxa"/>
            <w:noWrap/>
            <w:hideMark/>
          </w:tcPr>
          <w:p>
            <w:r>
              <w:t> </w:t>
            </w:r>
          </w:p>
        </w:tc>
        <w:tc>
          <w:tcPr>
            <w:tcW w:w="843" w:type="dxa"/>
            <w:noWrap/>
            <w:hideMark/>
          </w:tcPr>
          <w:p>
            <w:r>
              <w:t> </w:t>
            </w:r>
          </w:p>
        </w:tc>
        <w:tc>
          <w:tcPr>
            <w:tcW w:w="1812" w:type="dxa"/>
            <w:noWrap/>
            <w:hideMark/>
          </w:tcPr>
          <w:p>
            <w:pPr>
              <w:ind w:left="-139" w:firstLine="139"/>
            </w:pPr>
            <w:r>
              <w:t>4 516 500,00</w:t>
            </w:r>
          </w:p>
        </w:tc>
        <w:tc>
          <w:tcPr>
            <w:tcW w:w="1701" w:type="dxa"/>
            <w:noWrap/>
            <w:hideMark/>
          </w:tcPr>
          <w:p>
            <w:pPr>
              <w:ind w:left="-139" w:firstLine="139"/>
            </w:pPr>
            <w:r>
              <w:t>4 054 500,00</w:t>
            </w:r>
          </w:p>
        </w:tc>
        <w:tc>
          <w:tcPr>
            <w:tcW w:w="1702" w:type="dxa"/>
            <w:noWrap/>
            <w:hideMark/>
          </w:tcPr>
          <w:p>
            <w:pPr>
              <w:ind w:left="-139" w:firstLine="139"/>
            </w:pPr>
            <w:r>
              <w:t>4 054 500,00</w:t>
            </w:r>
          </w:p>
        </w:tc>
        <w:tc>
          <w:tcPr>
            <w:tcW w:w="1839" w:type="dxa"/>
            <w:noWrap/>
            <w:hideMark/>
          </w:tcPr>
          <w:p>
            <w:pPr>
              <w:rPr>
                <w:b/>
                <w:bCs/>
              </w:rPr>
            </w:pPr>
            <w:r>
              <w:rPr>
                <w:b/>
                <w:bCs/>
              </w:rPr>
              <w:t> </w:t>
            </w:r>
          </w:p>
        </w:tc>
      </w:tr>
      <w:tr>
        <w:trPr>
          <w:trHeight w:val="1392"/>
        </w:trPr>
        <w:tc>
          <w:tcPr>
            <w:tcW w:w="876" w:type="dxa"/>
            <w:noWrap/>
            <w:hideMark/>
          </w:tcPr>
          <w:p>
            <w:r>
              <w:t>4.1.2.2</w:t>
            </w:r>
          </w:p>
        </w:tc>
        <w:tc>
          <w:tcPr>
            <w:tcW w:w="4266" w:type="dxa"/>
            <w:noWrap/>
            <w:hideMark/>
          </w:tcPr>
          <w:p>
            <w:r>
              <w:t>Муниципальное казенное учреждение - Хозяйственно-расчетная контора  для обеспечения деятельности учреждений образования Клинцовского района</w:t>
            </w:r>
          </w:p>
        </w:tc>
        <w:tc>
          <w:tcPr>
            <w:tcW w:w="787" w:type="dxa"/>
            <w:noWrap/>
            <w:hideMark/>
          </w:tcPr>
          <w:p>
            <w:r>
              <w:t>903</w:t>
            </w:r>
          </w:p>
        </w:tc>
        <w:tc>
          <w:tcPr>
            <w:tcW w:w="603" w:type="dxa"/>
            <w:noWrap/>
            <w:hideMark/>
          </w:tcPr>
          <w:p>
            <w:r>
              <w:t>03</w:t>
            </w:r>
          </w:p>
        </w:tc>
        <w:tc>
          <w:tcPr>
            <w:tcW w:w="950" w:type="dxa"/>
            <w:noWrap/>
            <w:hideMark/>
          </w:tcPr>
          <w:p>
            <w:r>
              <w:t>1</w:t>
            </w:r>
          </w:p>
        </w:tc>
        <w:tc>
          <w:tcPr>
            <w:tcW w:w="603" w:type="dxa"/>
            <w:noWrap/>
            <w:hideMark/>
          </w:tcPr>
          <w:p>
            <w:r>
              <w:t>10</w:t>
            </w:r>
          </w:p>
        </w:tc>
        <w:tc>
          <w:tcPr>
            <w:tcW w:w="843" w:type="dxa"/>
            <w:noWrap/>
            <w:hideMark/>
          </w:tcPr>
          <w:p>
            <w:r>
              <w:t>80720</w:t>
            </w:r>
          </w:p>
        </w:tc>
        <w:tc>
          <w:tcPr>
            <w:tcW w:w="1812" w:type="dxa"/>
            <w:noWrap/>
            <w:hideMark/>
          </w:tcPr>
          <w:p>
            <w:pPr>
              <w:ind w:left="-139" w:firstLine="139"/>
            </w:pPr>
            <w:r>
              <w:t>35 605 200,00</w:t>
            </w:r>
          </w:p>
        </w:tc>
        <w:tc>
          <w:tcPr>
            <w:tcW w:w="1701" w:type="dxa"/>
            <w:noWrap/>
            <w:hideMark/>
          </w:tcPr>
          <w:p>
            <w:pPr>
              <w:ind w:left="-139" w:firstLine="139"/>
            </w:pPr>
            <w:r>
              <w:t>33 840 600,00</w:t>
            </w:r>
          </w:p>
        </w:tc>
        <w:tc>
          <w:tcPr>
            <w:tcW w:w="1702" w:type="dxa"/>
            <w:noWrap/>
            <w:hideMark/>
          </w:tcPr>
          <w:p>
            <w:pPr>
              <w:ind w:left="-139" w:firstLine="139"/>
            </w:pPr>
            <w:r>
              <w:t>33 840 600,00</w:t>
            </w:r>
          </w:p>
        </w:tc>
        <w:tc>
          <w:tcPr>
            <w:tcW w:w="1839" w:type="dxa"/>
            <w:noWrap/>
            <w:hideMark/>
          </w:tcPr>
          <w:p>
            <w:pPr>
              <w:rPr>
                <w:b/>
                <w:bCs/>
              </w:rPr>
            </w:pPr>
            <w:r>
              <w:rPr>
                <w:b/>
                <w:bCs/>
              </w:rPr>
              <w:t> </w:t>
            </w:r>
          </w:p>
        </w:tc>
      </w:tr>
      <w:tr>
        <w:trPr>
          <w:trHeight w:val="1005"/>
        </w:trPr>
        <w:tc>
          <w:tcPr>
            <w:tcW w:w="876" w:type="dxa"/>
            <w:noWrap/>
            <w:hideMark/>
          </w:tcPr>
          <w:p>
            <w:r>
              <w:t> </w:t>
            </w:r>
          </w:p>
        </w:tc>
        <w:tc>
          <w:tcPr>
            <w:tcW w:w="4266" w:type="dxa"/>
            <w:noWrap/>
            <w:hideMark/>
          </w:tcPr>
          <w:p>
            <w:r>
              <w:t xml:space="preserve">Бюджет Клинцовского муниципального района Брянской области </w:t>
            </w:r>
          </w:p>
        </w:tc>
        <w:tc>
          <w:tcPr>
            <w:tcW w:w="787" w:type="dxa"/>
            <w:noWrap/>
            <w:hideMark/>
          </w:tcPr>
          <w:p>
            <w:r>
              <w:t>903</w:t>
            </w:r>
          </w:p>
        </w:tc>
        <w:tc>
          <w:tcPr>
            <w:tcW w:w="603" w:type="dxa"/>
            <w:noWrap/>
            <w:hideMark/>
          </w:tcPr>
          <w:p>
            <w:r>
              <w:t>03</w:t>
            </w:r>
          </w:p>
        </w:tc>
        <w:tc>
          <w:tcPr>
            <w:tcW w:w="950" w:type="dxa"/>
            <w:noWrap/>
            <w:hideMark/>
          </w:tcPr>
          <w:p>
            <w:r>
              <w:t>1</w:t>
            </w:r>
          </w:p>
        </w:tc>
        <w:tc>
          <w:tcPr>
            <w:tcW w:w="603" w:type="dxa"/>
            <w:noWrap/>
            <w:hideMark/>
          </w:tcPr>
          <w:p>
            <w:r>
              <w:t>10</w:t>
            </w:r>
          </w:p>
        </w:tc>
        <w:tc>
          <w:tcPr>
            <w:tcW w:w="843" w:type="dxa"/>
            <w:noWrap/>
            <w:hideMark/>
          </w:tcPr>
          <w:p>
            <w:r>
              <w:t>80720</w:t>
            </w:r>
          </w:p>
        </w:tc>
        <w:tc>
          <w:tcPr>
            <w:tcW w:w="1812" w:type="dxa"/>
            <w:noWrap/>
            <w:hideMark/>
          </w:tcPr>
          <w:p>
            <w:pPr>
              <w:ind w:left="-139" w:firstLine="139"/>
            </w:pPr>
            <w:r>
              <w:t>35 605 200,00</w:t>
            </w:r>
          </w:p>
        </w:tc>
        <w:tc>
          <w:tcPr>
            <w:tcW w:w="1701" w:type="dxa"/>
            <w:noWrap/>
            <w:hideMark/>
          </w:tcPr>
          <w:p>
            <w:pPr>
              <w:ind w:left="-139" w:firstLine="139"/>
            </w:pPr>
            <w:r>
              <w:t>33 840 600,00</w:t>
            </w:r>
          </w:p>
        </w:tc>
        <w:tc>
          <w:tcPr>
            <w:tcW w:w="1702" w:type="dxa"/>
            <w:noWrap/>
            <w:hideMark/>
          </w:tcPr>
          <w:p>
            <w:pPr>
              <w:ind w:left="-139" w:firstLine="139"/>
            </w:pPr>
            <w:r>
              <w:t>33 840 600,00</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Итого</w:t>
            </w:r>
          </w:p>
        </w:tc>
        <w:tc>
          <w:tcPr>
            <w:tcW w:w="787" w:type="dxa"/>
            <w:noWrap/>
            <w:hideMark/>
          </w:tcPr>
          <w:p>
            <w:r>
              <w:t> </w:t>
            </w:r>
          </w:p>
        </w:tc>
        <w:tc>
          <w:tcPr>
            <w:tcW w:w="603" w:type="dxa"/>
            <w:noWrap/>
            <w:hideMark/>
          </w:tcPr>
          <w:p>
            <w:r>
              <w:t> </w:t>
            </w:r>
          </w:p>
        </w:tc>
        <w:tc>
          <w:tcPr>
            <w:tcW w:w="950" w:type="dxa"/>
            <w:noWrap/>
            <w:hideMark/>
          </w:tcPr>
          <w:p>
            <w:r>
              <w:t> </w:t>
            </w:r>
          </w:p>
        </w:tc>
        <w:tc>
          <w:tcPr>
            <w:tcW w:w="603" w:type="dxa"/>
            <w:noWrap/>
            <w:hideMark/>
          </w:tcPr>
          <w:p>
            <w:r>
              <w:t> </w:t>
            </w:r>
          </w:p>
        </w:tc>
        <w:tc>
          <w:tcPr>
            <w:tcW w:w="843" w:type="dxa"/>
            <w:noWrap/>
            <w:hideMark/>
          </w:tcPr>
          <w:p>
            <w:r>
              <w:t> </w:t>
            </w:r>
          </w:p>
        </w:tc>
        <w:tc>
          <w:tcPr>
            <w:tcW w:w="1812" w:type="dxa"/>
            <w:noWrap/>
            <w:hideMark/>
          </w:tcPr>
          <w:p>
            <w:pPr>
              <w:ind w:left="-139" w:firstLine="139"/>
            </w:pPr>
            <w:r>
              <w:t>35 605 200,00</w:t>
            </w:r>
          </w:p>
        </w:tc>
        <w:tc>
          <w:tcPr>
            <w:tcW w:w="1701" w:type="dxa"/>
            <w:noWrap/>
            <w:hideMark/>
          </w:tcPr>
          <w:p>
            <w:pPr>
              <w:ind w:left="-139" w:firstLine="139"/>
            </w:pPr>
            <w:r>
              <w:t>33 840 600,00</w:t>
            </w:r>
          </w:p>
        </w:tc>
        <w:tc>
          <w:tcPr>
            <w:tcW w:w="1702" w:type="dxa"/>
            <w:noWrap/>
            <w:hideMark/>
          </w:tcPr>
          <w:p>
            <w:pPr>
              <w:ind w:left="-139" w:firstLine="139"/>
            </w:pPr>
            <w:r>
              <w:t>33 840 600,00</w:t>
            </w:r>
          </w:p>
        </w:tc>
        <w:tc>
          <w:tcPr>
            <w:tcW w:w="1839" w:type="dxa"/>
            <w:noWrap/>
            <w:hideMark/>
          </w:tcPr>
          <w:p>
            <w:pPr>
              <w:rPr>
                <w:b/>
                <w:bCs/>
              </w:rPr>
            </w:pPr>
            <w:r>
              <w:rPr>
                <w:b/>
                <w:bCs/>
              </w:rPr>
              <w:t> </w:t>
            </w:r>
          </w:p>
        </w:tc>
      </w:tr>
      <w:tr>
        <w:trPr>
          <w:trHeight w:val="630"/>
        </w:trPr>
        <w:tc>
          <w:tcPr>
            <w:tcW w:w="876" w:type="dxa"/>
            <w:noWrap/>
            <w:hideMark/>
          </w:tcPr>
          <w:p>
            <w:r>
              <w:t>5</w:t>
            </w:r>
          </w:p>
        </w:tc>
        <w:tc>
          <w:tcPr>
            <w:tcW w:w="4266" w:type="dxa"/>
            <w:hideMark/>
          </w:tcPr>
          <w:p>
            <w:pPr>
              <w:rPr>
                <w:b/>
                <w:bCs/>
              </w:rPr>
            </w:pPr>
            <w:r>
              <w:rPr>
                <w:b/>
                <w:bCs/>
              </w:rPr>
              <w:t>Подпрограмма "Реализация образовательных программ"</w:t>
            </w:r>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 </w:t>
            </w:r>
          </w:p>
        </w:tc>
        <w:tc>
          <w:tcPr>
            <w:tcW w:w="843" w:type="dxa"/>
            <w:noWrap/>
            <w:hideMark/>
          </w:tcPr>
          <w:p>
            <w:r>
              <w:t> </w:t>
            </w:r>
          </w:p>
        </w:tc>
        <w:tc>
          <w:tcPr>
            <w:tcW w:w="1812" w:type="dxa"/>
            <w:noWrap/>
            <w:hideMark/>
          </w:tcPr>
          <w:p>
            <w:r>
              <w:t xml:space="preserve"> 320 366 427,62   </w:t>
            </w:r>
          </w:p>
        </w:tc>
        <w:tc>
          <w:tcPr>
            <w:tcW w:w="1701" w:type="dxa"/>
            <w:noWrap/>
            <w:hideMark/>
          </w:tcPr>
          <w:p>
            <w:pPr>
              <w:ind w:left="-139"/>
            </w:pPr>
            <w:r>
              <w:t xml:space="preserve">310 249 807,05   </w:t>
            </w:r>
          </w:p>
        </w:tc>
        <w:tc>
          <w:tcPr>
            <w:tcW w:w="1702" w:type="dxa"/>
            <w:noWrap/>
            <w:hideMark/>
          </w:tcPr>
          <w:p>
            <w:pPr>
              <w:ind w:left="-139"/>
            </w:pPr>
            <w:r>
              <w:t xml:space="preserve"> 315 847 125,05   </w:t>
            </w:r>
          </w:p>
        </w:tc>
        <w:tc>
          <w:tcPr>
            <w:tcW w:w="1839" w:type="dxa"/>
            <w:noWrap/>
            <w:hideMark/>
          </w:tcPr>
          <w:p>
            <w:pPr>
              <w:rPr>
                <w:b/>
                <w:bCs/>
              </w:rPr>
            </w:pPr>
            <w:r>
              <w:rPr>
                <w:b/>
                <w:bCs/>
              </w:rPr>
              <w:t> </w:t>
            </w:r>
          </w:p>
        </w:tc>
      </w:tr>
      <w:tr>
        <w:trPr>
          <w:trHeight w:val="236"/>
        </w:trPr>
        <w:tc>
          <w:tcPr>
            <w:tcW w:w="876" w:type="dxa"/>
            <w:noWrap/>
            <w:hideMark/>
          </w:tcPr>
          <w:p>
            <w:r>
              <w:t> </w:t>
            </w:r>
          </w:p>
        </w:tc>
        <w:tc>
          <w:tcPr>
            <w:tcW w:w="4266" w:type="dxa"/>
            <w:hideMark/>
          </w:tcPr>
          <w:p>
            <w:r>
              <w:t>Средства федерального бюджета</w:t>
            </w:r>
            <w:bookmarkStart w:id="1" w:name="_GoBack"/>
            <w:bookmarkEnd w:id="1"/>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 </w:t>
            </w:r>
          </w:p>
        </w:tc>
        <w:tc>
          <w:tcPr>
            <w:tcW w:w="1812" w:type="dxa"/>
            <w:noWrap/>
            <w:hideMark/>
          </w:tcPr>
          <w:p>
            <w:pPr>
              <w:ind w:left="-139" w:firstLine="139"/>
            </w:pPr>
            <w:r>
              <w:t xml:space="preserve">                           -     </w:t>
            </w:r>
          </w:p>
        </w:tc>
        <w:tc>
          <w:tcPr>
            <w:tcW w:w="1701" w:type="dxa"/>
            <w:noWrap/>
            <w:hideMark/>
          </w:tcPr>
          <w:p>
            <w:pPr>
              <w:ind w:left="-139" w:firstLine="139"/>
            </w:pPr>
            <w:r>
              <w:t xml:space="preserve">                        -     </w:t>
            </w:r>
          </w:p>
        </w:tc>
        <w:tc>
          <w:tcPr>
            <w:tcW w:w="1702" w:type="dxa"/>
            <w:noWrap/>
            <w:hideMark/>
          </w:tcPr>
          <w:p>
            <w:pPr>
              <w:ind w:left="-139" w:firstLine="139"/>
            </w:pPr>
            <w:r>
              <w:t xml:space="preserve">                         -     </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Средства областного бюджета</w:t>
            </w:r>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 </w:t>
            </w:r>
          </w:p>
        </w:tc>
        <w:tc>
          <w:tcPr>
            <w:tcW w:w="1812" w:type="dxa"/>
            <w:noWrap/>
            <w:hideMark/>
          </w:tcPr>
          <w:p>
            <w:pPr>
              <w:ind w:left="-139" w:firstLine="139"/>
            </w:pPr>
            <w:r>
              <w:t>262 433 098,00</w:t>
            </w:r>
          </w:p>
        </w:tc>
        <w:tc>
          <w:tcPr>
            <w:tcW w:w="1701" w:type="dxa"/>
            <w:noWrap/>
            <w:hideMark/>
          </w:tcPr>
          <w:p>
            <w:pPr>
              <w:ind w:left="-139"/>
            </w:pPr>
            <w:r>
              <w:t>262 574 117,00</w:t>
            </w:r>
          </w:p>
        </w:tc>
        <w:tc>
          <w:tcPr>
            <w:tcW w:w="1702" w:type="dxa"/>
            <w:noWrap/>
            <w:hideMark/>
          </w:tcPr>
          <w:p>
            <w:pPr>
              <w:ind w:left="-139"/>
            </w:pPr>
            <w:r>
              <w:t>262 720 955,00</w:t>
            </w:r>
          </w:p>
        </w:tc>
        <w:tc>
          <w:tcPr>
            <w:tcW w:w="1839" w:type="dxa"/>
            <w:noWrap/>
            <w:hideMark/>
          </w:tcPr>
          <w:p>
            <w:pPr>
              <w:rPr>
                <w:b/>
                <w:bCs/>
              </w:rPr>
            </w:pPr>
            <w:r>
              <w:rPr>
                <w:b/>
                <w:bCs/>
              </w:rPr>
              <w:t> </w:t>
            </w:r>
          </w:p>
        </w:tc>
      </w:tr>
      <w:tr>
        <w:trPr>
          <w:trHeight w:val="945"/>
        </w:trPr>
        <w:tc>
          <w:tcPr>
            <w:tcW w:w="876" w:type="dxa"/>
            <w:noWrap/>
            <w:hideMark/>
          </w:tcPr>
          <w:p>
            <w:r>
              <w:t> </w:t>
            </w:r>
          </w:p>
        </w:tc>
        <w:tc>
          <w:tcPr>
            <w:tcW w:w="4266" w:type="dxa"/>
            <w:hideMark/>
          </w:tcPr>
          <w:p>
            <w:r>
              <w:t xml:space="preserve">Средства бюджета Клинцовского муниципального района Брянской области </w:t>
            </w:r>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 </w:t>
            </w:r>
          </w:p>
        </w:tc>
        <w:tc>
          <w:tcPr>
            <w:tcW w:w="1812" w:type="dxa"/>
            <w:noWrap/>
            <w:hideMark/>
          </w:tcPr>
          <w:p>
            <w:pPr>
              <w:ind w:left="-139" w:firstLine="139"/>
            </w:pPr>
            <w:r>
              <w:t xml:space="preserve"> 50 133 329,62   </w:t>
            </w:r>
          </w:p>
        </w:tc>
        <w:tc>
          <w:tcPr>
            <w:tcW w:w="1701" w:type="dxa"/>
            <w:noWrap/>
            <w:hideMark/>
          </w:tcPr>
          <w:p>
            <w:pPr>
              <w:ind w:left="-139" w:firstLine="139"/>
            </w:pPr>
            <w:r>
              <w:t xml:space="preserve"> 39 875 690,05   </w:t>
            </w:r>
          </w:p>
        </w:tc>
        <w:tc>
          <w:tcPr>
            <w:tcW w:w="1702" w:type="dxa"/>
            <w:noWrap/>
            <w:hideMark/>
          </w:tcPr>
          <w:p>
            <w:pPr>
              <w:ind w:left="-139" w:firstLine="139"/>
            </w:pPr>
            <w:r>
              <w:t xml:space="preserve"> 45 326 170,05   </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Внебюджетные средства</w:t>
            </w:r>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 </w:t>
            </w:r>
          </w:p>
        </w:tc>
        <w:tc>
          <w:tcPr>
            <w:tcW w:w="1812" w:type="dxa"/>
            <w:noWrap/>
            <w:hideMark/>
          </w:tcPr>
          <w:p>
            <w:pPr>
              <w:ind w:left="-139" w:firstLine="139"/>
            </w:pPr>
            <w:r>
              <w:t xml:space="preserve">  7 800 000,00   </w:t>
            </w:r>
          </w:p>
        </w:tc>
        <w:tc>
          <w:tcPr>
            <w:tcW w:w="1701" w:type="dxa"/>
            <w:noWrap/>
            <w:hideMark/>
          </w:tcPr>
          <w:p>
            <w:pPr>
              <w:ind w:left="-139" w:firstLine="139"/>
            </w:pPr>
            <w:r>
              <w:t xml:space="preserve">   7 800 000,00   </w:t>
            </w:r>
          </w:p>
        </w:tc>
        <w:tc>
          <w:tcPr>
            <w:tcW w:w="1702" w:type="dxa"/>
            <w:noWrap/>
            <w:hideMark/>
          </w:tcPr>
          <w:p>
            <w:pPr>
              <w:ind w:left="-139" w:firstLine="139"/>
            </w:pPr>
            <w:r>
              <w:t xml:space="preserve">   7 800 000,00   </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Итого</w:t>
            </w:r>
          </w:p>
        </w:tc>
        <w:tc>
          <w:tcPr>
            <w:tcW w:w="787" w:type="dxa"/>
            <w:noWrap/>
            <w:hideMark/>
          </w:tcPr>
          <w:p>
            <w:r>
              <w:t> </w:t>
            </w:r>
          </w:p>
        </w:tc>
        <w:tc>
          <w:tcPr>
            <w:tcW w:w="603" w:type="dxa"/>
            <w:noWrap/>
            <w:hideMark/>
          </w:tcPr>
          <w:p>
            <w:r>
              <w:t> </w:t>
            </w:r>
          </w:p>
        </w:tc>
        <w:tc>
          <w:tcPr>
            <w:tcW w:w="950" w:type="dxa"/>
            <w:noWrap/>
            <w:hideMark/>
          </w:tcPr>
          <w:p>
            <w:r>
              <w:t> </w:t>
            </w:r>
          </w:p>
        </w:tc>
        <w:tc>
          <w:tcPr>
            <w:tcW w:w="603" w:type="dxa"/>
            <w:noWrap/>
            <w:hideMark/>
          </w:tcPr>
          <w:p>
            <w:r>
              <w:t> </w:t>
            </w:r>
          </w:p>
        </w:tc>
        <w:tc>
          <w:tcPr>
            <w:tcW w:w="843" w:type="dxa"/>
            <w:noWrap/>
            <w:hideMark/>
          </w:tcPr>
          <w:p>
            <w:r>
              <w:t> </w:t>
            </w:r>
          </w:p>
        </w:tc>
        <w:tc>
          <w:tcPr>
            <w:tcW w:w="1812" w:type="dxa"/>
            <w:noWrap/>
            <w:hideMark/>
          </w:tcPr>
          <w:p>
            <w:pPr>
              <w:ind w:left="-139"/>
            </w:pPr>
            <w:r>
              <w:t xml:space="preserve">  320 366 427,62   </w:t>
            </w:r>
          </w:p>
        </w:tc>
        <w:tc>
          <w:tcPr>
            <w:tcW w:w="1701" w:type="dxa"/>
            <w:noWrap/>
            <w:hideMark/>
          </w:tcPr>
          <w:p>
            <w:pPr>
              <w:ind w:left="-139"/>
            </w:pPr>
            <w:r>
              <w:t xml:space="preserve"> 310 249 807,05   </w:t>
            </w:r>
          </w:p>
        </w:tc>
        <w:tc>
          <w:tcPr>
            <w:tcW w:w="1702" w:type="dxa"/>
            <w:noWrap/>
            <w:hideMark/>
          </w:tcPr>
          <w:p>
            <w:pPr>
              <w:ind w:left="-139"/>
            </w:pPr>
            <w:r>
              <w:t xml:space="preserve"> 315 847 125,05   </w:t>
            </w:r>
          </w:p>
        </w:tc>
        <w:tc>
          <w:tcPr>
            <w:tcW w:w="1839" w:type="dxa"/>
            <w:noWrap/>
            <w:hideMark/>
          </w:tcPr>
          <w:p>
            <w:pPr>
              <w:rPr>
                <w:b/>
                <w:bCs/>
              </w:rPr>
            </w:pPr>
            <w:r>
              <w:rPr>
                <w:b/>
                <w:bCs/>
              </w:rPr>
              <w:t> </w:t>
            </w:r>
          </w:p>
        </w:tc>
      </w:tr>
      <w:tr>
        <w:trPr>
          <w:trHeight w:val="1366"/>
        </w:trPr>
        <w:tc>
          <w:tcPr>
            <w:tcW w:w="876" w:type="dxa"/>
            <w:noWrap/>
            <w:hideMark/>
          </w:tcPr>
          <w:p>
            <w:r>
              <w:t>5.1</w:t>
            </w:r>
          </w:p>
        </w:tc>
        <w:tc>
          <w:tcPr>
            <w:tcW w:w="4266" w:type="dxa"/>
            <w:hideMark/>
          </w:tcPr>
          <w:p>
            <w:pPr>
              <w:rPr>
                <w:b/>
                <w:bCs/>
              </w:rPr>
            </w:pPr>
            <w:r>
              <w:rPr>
                <w:b/>
                <w:bCs/>
              </w:rPr>
              <w:t>Повышение доступности и качества предоставления дошкольного, начального общего, основного общего, среднего общего образования</w:t>
            </w:r>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 </w:t>
            </w:r>
          </w:p>
        </w:tc>
        <w:tc>
          <w:tcPr>
            <w:tcW w:w="1812" w:type="dxa"/>
            <w:noWrap/>
            <w:hideMark/>
          </w:tcPr>
          <w:p>
            <w:pPr>
              <w:ind w:left="-139" w:firstLine="139"/>
            </w:pPr>
            <w:r>
              <w:t xml:space="preserve"> 320 366 427,62   </w:t>
            </w:r>
          </w:p>
        </w:tc>
        <w:tc>
          <w:tcPr>
            <w:tcW w:w="1701" w:type="dxa"/>
            <w:noWrap/>
            <w:hideMark/>
          </w:tcPr>
          <w:p>
            <w:pPr>
              <w:ind w:left="-139"/>
            </w:pPr>
            <w:r>
              <w:t xml:space="preserve">310 249 807,05   </w:t>
            </w:r>
          </w:p>
        </w:tc>
        <w:tc>
          <w:tcPr>
            <w:tcW w:w="1702" w:type="dxa"/>
            <w:noWrap/>
            <w:hideMark/>
          </w:tcPr>
          <w:p>
            <w:pPr>
              <w:ind w:left="-139"/>
            </w:pPr>
            <w:r>
              <w:t xml:space="preserve">315 847 125,05   </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hideMark/>
          </w:tcPr>
          <w:p>
            <w:r>
              <w:t>Средства федерального бюджета</w:t>
            </w:r>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 </w:t>
            </w:r>
          </w:p>
        </w:tc>
        <w:tc>
          <w:tcPr>
            <w:tcW w:w="1812" w:type="dxa"/>
            <w:noWrap/>
            <w:hideMark/>
          </w:tcPr>
          <w:p>
            <w:pPr>
              <w:ind w:left="-139" w:firstLine="139"/>
            </w:pPr>
            <w:r>
              <w:t xml:space="preserve">                           -     </w:t>
            </w:r>
          </w:p>
        </w:tc>
        <w:tc>
          <w:tcPr>
            <w:tcW w:w="1701" w:type="dxa"/>
            <w:noWrap/>
            <w:hideMark/>
          </w:tcPr>
          <w:p>
            <w:pPr>
              <w:ind w:left="-139" w:firstLine="139"/>
            </w:pPr>
            <w:r>
              <w:t xml:space="preserve">                        -     </w:t>
            </w:r>
          </w:p>
        </w:tc>
        <w:tc>
          <w:tcPr>
            <w:tcW w:w="1702" w:type="dxa"/>
            <w:noWrap/>
            <w:hideMark/>
          </w:tcPr>
          <w:p>
            <w:pPr>
              <w:ind w:left="-139" w:firstLine="139"/>
            </w:pPr>
            <w:r>
              <w:t xml:space="preserve">                         -     </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Средства областного бюджета</w:t>
            </w:r>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 </w:t>
            </w:r>
          </w:p>
        </w:tc>
        <w:tc>
          <w:tcPr>
            <w:tcW w:w="1812" w:type="dxa"/>
            <w:noWrap/>
            <w:hideMark/>
          </w:tcPr>
          <w:p>
            <w:pPr>
              <w:ind w:left="-139" w:firstLine="139"/>
            </w:pPr>
            <w:r>
              <w:t xml:space="preserve"> 262 433 098,00   </w:t>
            </w:r>
          </w:p>
        </w:tc>
        <w:tc>
          <w:tcPr>
            <w:tcW w:w="1701" w:type="dxa"/>
            <w:noWrap/>
            <w:hideMark/>
          </w:tcPr>
          <w:p>
            <w:pPr>
              <w:ind w:left="-139"/>
            </w:pPr>
            <w:r>
              <w:t xml:space="preserve">262 574 117,00   </w:t>
            </w:r>
          </w:p>
        </w:tc>
        <w:tc>
          <w:tcPr>
            <w:tcW w:w="1702" w:type="dxa"/>
            <w:noWrap/>
            <w:hideMark/>
          </w:tcPr>
          <w:p>
            <w:pPr>
              <w:ind w:left="-139"/>
            </w:pPr>
            <w:r>
              <w:t xml:space="preserve">  262 720 955,00   </w:t>
            </w:r>
          </w:p>
        </w:tc>
        <w:tc>
          <w:tcPr>
            <w:tcW w:w="1839" w:type="dxa"/>
            <w:noWrap/>
            <w:hideMark/>
          </w:tcPr>
          <w:p>
            <w:pPr>
              <w:rPr>
                <w:b/>
                <w:bCs/>
              </w:rPr>
            </w:pPr>
            <w:r>
              <w:rPr>
                <w:b/>
                <w:bCs/>
              </w:rPr>
              <w:t> </w:t>
            </w:r>
          </w:p>
        </w:tc>
      </w:tr>
      <w:tr>
        <w:trPr>
          <w:trHeight w:val="945"/>
        </w:trPr>
        <w:tc>
          <w:tcPr>
            <w:tcW w:w="876" w:type="dxa"/>
            <w:noWrap/>
            <w:hideMark/>
          </w:tcPr>
          <w:p>
            <w:r>
              <w:t> </w:t>
            </w:r>
          </w:p>
        </w:tc>
        <w:tc>
          <w:tcPr>
            <w:tcW w:w="4266" w:type="dxa"/>
            <w:hideMark/>
          </w:tcPr>
          <w:p>
            <w:r>
              <w:t xml:space="preserve">Средства бюджета Клинцовского муниципального района Брянской области </w:t>
            </w:r>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 </w:t>
            </w:r>
          </w:p>
        </w:tc>
        <w:tc>
          <w:tcPr>
            <w:tcW w:w="1812" w:type="dxa"/>
            <w:noWrap/>
            <w:hideMark/>
          </w:tcPr>
          <w:p>
            <w:pPr>
              <w:ind w:left="-139" w:firstLine="139"/>
            </w:pPr>
            <w:r>
              <w:t xml:space="preserve">  50 133 329,62   </w:t>
            </w:r>
          </w:p>
        </w:tc>
        <w:tc>
          <w:tcPr>
            <w:tcW w:w="1701" w:type="dxa"/>
            <w:noWrap/>
            <w:hideMark/>
          </w:tcPr>
          <w:p>
            <w:pPr>
              <w:ind w:left="-139"/>
            </w:pPr>
            <w:r>
              <w:t xml:space="preserve">  39 875 690,05   </w:t>
            </w:r>
          </w:p>
        </w:tc>
        <w:tc>
          <w:tcPr>
            <w:tcW w:w="1702" w:type="dxa"/>
            <w:noWrap/>
            <w:hideMark/>
          </w:tcPr>
          <w:p>
            <w:pPr>
              <w:ind w:left="-139"/>
            </w:pPr>
            <w:r>
              <w:t xml:space="preserve">   45 326 170,05   </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Внебюджетные средства</w:t>
            </w:r>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 </w:t>
            </w:r>
          </w:p>
        </w:tc>
        <w:tc>
          <w:tcPr>
            <w:tcW w:w="1812" w:type="dxa"/>
            <w:noWrap/>
            <w:hideMark/>
          </w:tcPr>
          <w:p>
            <w:pPr>
              <w:ind w:left="-139" w:firstLine="139"/>
            </w:pPr>
            <w:r>
              <w:t xml:space="preserve">    7 800 000,00   </w:t>
            </w:r>
          </w:p>
        </w:tc>
        <w:tc>
          <w:tcPr>
            <w:tcW w:w="1701" w:type="dxa"/>
            <w:noWrap/>
            <w:hideMark/>
          </w:tcPr>
          <w:p>
            <w:r>
              <w:t xml:space="preserve">  7 800 000,00   </w:t>
            </w:r>
          </w:p>
        </w:tc>
        <w:tc>
          <w:tcPr>
            <w:tcW w:w="1702" w:type="dxa"/>
            <w:noWrap/>
            <w:hideMark/>
          </w:tcPr>
          <w:p>
            <w:r>
              <w:t xml:space="preserve"> 7 800 000,00   </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Итого</w:t>
            </w:r>
          </w:p>
        </w:tc>
        <w:tc>
          <w:tcPr>
            <w:tcW w:w="787" w:type="dxa"/>
            <w:noWrap/>
            <w:hideMark/>
          </w:tcPr>
          <w:p>
            <w:r>
              <w:t> </w:t>
            </w:r>
          </w:p>
        </w:tc>
        <w:tc>
          <w:tcPr>
            <w:tcW w:w="603" w:type="dxa"/>
            <w:noWrap/>
            <w:hideMark/>
          </w:tcPr>
          <w:p>
            <w:r>
              <w:t> </w:t>
            </w:r>
          </w:p>
        </w:tc>
        <w:tc>
          <w:tcPr>
            <w:tcW w:w="950" w:type="dxa"/>
            <w:noWrap/>
            <w:hideMark/>
          </w:tcPr>
          <w:p>
            <w:r>
              <w:t> </w:t>
            </w:r>
          </w:p>
        </w:tc>
        <w:tc>
          <w:tcPr>
            <w:tcW w:w="603" w:type="dxa"/>
            <w:noWrap/>
            <w:hideMark/>
          </w:tcPr>
          <w:p>
            <w:r>
              <w:t> </w:t>
            </w:r>
          </w:p>
        </w:tc>
        <w:tc>
          <w:tcPr>
            <w:tcW w:w="843" w:type="dxa"/>
            <w:noWrap/>
            <w:hideMark/>
          </w:tcPr>
          <w:p>
            <w:r>
              <w:t> </w:t>
            </w:r>
          </w:p>
        </w:tc>
        <w:tc>
          <w:tcPr>
            <w:tcW w:w="1812" w:type="dxa"/>
            <w:noWrap/>
            <w:hideMark/>
          </w:tcPr>
          <w:p>
            <w:pPr>
              <w:ind w:left="-139" w:firstLine="139"/>
            </w:pPr>
            <w:r>
              <w:t xml:space="preserve"> 320 366 427,62   </w:t>
            </w:r>
          </w:p>
        </w:tc>
        <w:tc>
          <w:tcPr>
            <w:tcW w:w="1701" w:type="dxa"/>
            <w:noWrap/>
            <w:hideMark/>
          </w:tcPr>
          <w:p>
            <w:pPr>
              <w:ind w:left="-139"/>
            </w:pPr>
            <w:r>
              <w:t xml:space="preserve"> 310 249 807,05   </w:t>
            </w:r>
          </w:p>
        </w:tc>
        <w:tc>
          <w:tcPr>
            <w:tcW w:w="1702" w:type="dxa"/>
            <w:noWrap/>
            <w:hideMark/>
          </w:tcPr>
          <w:p>
            <w:pPr>
              <w:ind w:left="-139"/>
            </w:pPr>
            <w:r>
              <w:t xml:space="preserve">315 847 125,05   </w:t>
            </w:r>
          </w:p>
        </w:tc>
        <w:tc>
          <w:tcPr>
            <w:tcW w:w="1839" w:type="dxa"/>
            <w:noWrap/>
            <w:hideMark/>
          </w:tcPr>
          <w:p>
            <w:pPr>
              <w:rPr>
                <w:b/>
                <w:bCs/>
              </w:rPr>
            </w:pPr>
            <w:r>
              <w:rPr>
                <w:b/>
                <w:bCs/>
              </w:rPr>
              <w:t> </w:t>
            </w:r>
          </w:p>
        </w:tc>
      </w:tr>
      <w:tr>
        <w:trPr>
          <w:trHeight w:val="2546"/>
        </w:trPr>
        <w:tc>
          <w:tcPr>
            <w:tcW w:w="876" w:type="dxa"/>
            <w:noWrap/>
            <w:hideMark/>
          </w:tcPr>
          <w:p>
            <w:r>
              <w:t>5.1.1</w:t>
            </w:r>
          </w:p>
        </w:tc>
        <w:tc>
          <w:tcPr>
            <w:tcW w:w="4266" w:type="dxa"/>
            <w:hideMark/>
          </w:tcPr>
          <w:p>
            <w:r>
              <w:t>Осуществление отдельных полномочий в сфере образования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образовательных организациях)</w:t>
            </w:r>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14721</w:t>
            </w:r>
          </w:p>
        </w:tc>
        <w:tc>
          <w:tcPr>
            <w:tcW w:w="1812" w:type="dxa"/>
            <w:noWrap/>
            <w:hideMark/>
          </w:tcPr>
          <w:p>
            <w:pPr>
              <w:ind w:left="-139" w:firstLine="139"/>
            </w:pPr>
            <w:r>
              <w:t xml:space="preserve"> 201 081 646,00   </w:t>
            </w:r>
          </w:p>
        </w:tc>
        <w:tc>
          <w:tcPr>
            <w:tcW w:w="1701" w:type="dxa"/>
            <w:noWrap/>
            <w:hideMark/>
          </w:tcPr>
          <w:p>
            <w:pPr>
              <w:ind w:left="-139"/>
            </w:pPr>
            <w:r>
              <w:t xml:space="preserve"> 201 081 646,00   </w:t>
            </w:r>
          </w:p>
        </w:tc>
        <w:tc>
          <w:tcPr>
            <w:tcW w:w="1702" w:type="dxa"/>
            <w:noWrap/>
            <w:hideMark/>
          </w:tcPr>
          <w:p>
            <w:pPr>
              <w:ind w:left="-139"/>
            </w:pPr>
            <w:r>
              <w:t xml:space="preserve">201 081 646,00   </w:t>
            </w:r>
          </w:p>
        </w:tc>
        <w:tc>
          <w:tcPr>
            <w:tcW w:w="1839" w:type="dxa"/>
            <w:noWrap/>
            <w:hideMark/>
          </w:tcPr>
          <w:p>
            <w:pPr>
              <w:rPr>
                <w:b/>
                <w:bCs/>
              </w:rPr>
            </w:pPr>
            <w:r>
              <w:rPr>
                <w:b/>
                <w:bCs/>
              </w:rPr>
              <w:t>7</w:t>
            </w:r>
          </w:p>
        </w:tc>
      </w:tr>
      <w:tr>
        <w:trPr>
          <w:trHeight w:val="375"/>
        </w:trPr>
        <w:tc>
          <w:tcPr>
            <w:tcW w:w="876" w:type="dxa"/>
            <w:noWrap/>
            <w:hideMark/>
          </w:tcPr>
          <w:p>
            <w:r>
              <w:t> </w:t>
            </w:r>
          </w:p>
        </w:tc>
        <w:tc>
          <w:tcPr>
            <w:tcW w:w="4266" w:type="dxa"/>
            <w:noWrap/>
            <w:hideMark/>
          </w:tcPr>
          <w:p>
            <w:r>
              <w:t>Средства областного бюджета</w:t>
            </w:r>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14721</w:t>
            </w:r>
          </w:p>
        </w:tc>
        <w:tc>
          <w:tcPr>
            <w:tcW w:w="1812" w:type="dxa"/>
            <w:noWrap/>
            <w:hideMark/>
          </w:tcPr>
          <w:p>
            <w:pPr>
              <w:ind w:left="-139" w:firstLine="139"/>
            </w:pPr>
            <w:r>
              <w:t xml:space="preserve"> 201 081 646,00   </w:t>
            </w:r>
          </w:p>
        </w:tc>
        <w:tc>
          <w:tcPr>
            <w:tcW w:w="1701" w:type="dxa"/>
            <w:noWrap/>
            <w:hideMark/>
          </w:tcPr>
          <w:p>
            <w:pPr>
              <w:ind w:left="-139"/>
            </w:pPr>
            <w:r>
              <w:t xml:space="preserve">201 081 646,00   </w:t>
            </w:r>
          </w:p>
        </w:tc>
        <w:tc>
          <w:tcPr>
            <w:tcW w:w="1702" w:type="dxa"/>
            <w:noWrap/>
            <w:hideMark/>
          </w:tcPr>
          <w:p>
            <w:pPr>
              <w:ind w:left="-139"/>
            </w:pPr>
            <w:r>
              <w:t xml:space="preserve">201 081 646,00   </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Итого</w:t>
            </w:r>
          </w:p>
        </w:tc>
        <w:tc>
          <w:tcPr>
            <w:tcW w:w="787" w:type="dxa"/>
            <w:noWrap/>
            <w:hideMark/>
          </w:tcPr>
          <w:p>
            <w:r>
              <w:t> </w:t>
            </w:r>
          </w:p>
        </w:tc>
        <w:tc>
          <w:tcPr>
            <w:tcW w:w="603" w:type="dxa"/>
            <w:noWrap/>
            <w:hideMark/>
          </w:tcPr>
          <w:p>
            <w:r>
              <w:t> </w:t>
            </w:r>
          </w:p>
        </w:tc>
        <w:tc>
          <w:tcPr>
            <w:tcW w:w="950" w:type="dxa"/>
            <w:noWrap/>
            <w:hideMark/>
          </w:tcPr>
          <w:p>
            <w:r>
              <w:t> </w:t>
            </w:r>
          </w:p>
        </w:tc>
        <w:tc>
          <w:tcPr>
            <w:tcW w:w="603" w:type="dxa"/>
            <w:noWrap/>
            <w:hideMark/>
          </w:tcPr>
          <w:p>
            <w:r>
              <w:t> </w:t>
            </w:r>
          </w:p>
        </w:tc>
        <w:tc>
          <w:tcPr>
            <w:tcW w:w="843" w:type="dxa"/>
            <w:noWrap/>
            <w:hideMark/>
          </w:tcPr>
          <w:p>
            <w:r>
              <w:t> </w:t>
            </w:r>
          </w:p>
        </w:tc>
        <w:tc>
          <w:tcPr>
            <w:tcW w:w="1812" w:type="dxa"/>
            <w:noWrap/>
            <w:hideMark/>
          </w:tcPr>
          <w:p>
            <w:pPr>
              <w:ind w:left="-139" w:firstLine="139"/>
            </w:pPr>
            <w:r>
              <w:t xml:space="preserve"> 201 081 646,00   </w:t>
            </w:r>
          </w:p>
        </w:tc>
        <w:tc>
          <w:tcPr>
            <w:tcW w:w="1701" w:type="dxa"/>
            <w:noWrap/>
            <w:hideMark/>
          </w:tcPr>
          <w:p>
            <w:pPr>
              <w:ind w:left="-139"/>
            </w:pPr>
            <w:r>
              <w:t xml:space="preserve"> 201 081 646,00   </w:t>
            </w:r>
          </w:p>
        </w:tc>
        <w:tc>
          <w:tcPr>
            <w:tcW w:w="1702" w:type="dxa"/>
            <w:noWrap/>
            <w:hideMark/>
          </w:tcPr>
          <w:p>
            <w:pPr>
              <w:ind w:left="-139"/>
            </w:pPr>
            <w:r>
              <w:t xml:space="preserve">201 081 646,00   </w:t>
            </w:r>
          </w:p>
        </w:tc>
        <w:tc>
          <w:tcPr>
            <w:tcW w:w="1839" w:type="dxa"/>
            <w:noWrap/>
            <w:hideMark/>
          </w:tcPr>
          <w:p>
            <w:pPr>
              <w:rPr>
                <w:b/>
                <w:bCs/>
              </w:rPr>
            </w:pPr>
            <w:r>
              <w:rPr>
                <w:b/>
                <w:bCs/>
              </w:rPr>
              <w:t> </w:t>
            </w:r>
          </w:p>
        </w:tc>
      </w:tr>
      <w:tr>
        <w:trPr>
          <w:trHeight w:val="6373"/>
        </w:trPr>
        <w:tc>
          <w:tcPr>
            <w:tcW w:w="876" w:type="dxa"/>
            <w:noWrap/>
            <w:hideMark/>
          </w:tcPr>
          <w:p>
            <w:r>
              <w:t>5.1.2</w:t>
            </w:r>
          </w:p>
        </w:tc>
        <w:tc>
          <w:tcPr>
            <w:tcW w:w="4266" w:type="dxa"/>
            <w:hideMark/>
          </w:tcPr>
          <w:p>
            <w:proofErr w:type="gramStart"/>
            <w:r>
              <w:t xml:space="preserve">Осуществление отдельных полномочий в сфере образования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 (муниципальных дошкольных образовательных организациях, муниципальных общеобразовательных организациях, реализующих образовательные программы дошкольного образования, частных дошкольных образовательных организациях и частных общеобразовательных организациях, осуществляющих образовательную </w:t>
            </w:r>
            <w:proofErr w:type="spellStart"/>
            <w:r>
              <w:t>деятельностьпо</w:t>
            </w:r>
            <w:proofErr w:type="spellEnd"/>
            <w:r>
              <w:t xml:space="preserve"> имеющим государственную аккредитацию основным общеобразовательным программами реализующих образовательные программы дошкольного образования)</w:t>
            </w:r>
            <w:proofErr w:type="gramEnd"/>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14722</w:t>
            </w:r>
          </w:p>
        </w:tc>
        <w:tc>
          <w:tcPr>
            <w:tcW w:w="1812" w:type="dxa"/>
            <w:noWrap/>
            <w:hideMark/>
          </w:tcPr>
          <w:p>
            <w:pPr>
              <w:ind w:left="-139" w:firstLine="139"/>
            </w:pPr>
            <w:r>
              <w:t>53 753 174,00</w:t>
            </w:r>
          </w:p>
        </w:tc>
        <w:tc>
          <w:tcPr>
            <w:tcW w:w="1701" w:type="dxa"/>
            <w:noWrap/>
            <w:hideMark/>
          </w:tcPr>
          <w:p>
            <w:pPr>
              <w:ind w:left="-139" w:firstLine="139"/>
            </w:pPr>
            <w:r>
              <w:t>53 753 174,00</w:t>
            </w:r>
          </w:p>
        </w:tc>
        <w:tc>
          <w:tcPr>
            <w:tcW w:w="1702" w:type="dxa"/>
            <w:noWrap/>
            <w:hideMark/>
          </w:tcPr>
          <w:p>
            <w:pPr>
              <w:ind w:left="-139" w:firstLine="139"/>
            </w:pPr>
            <w:r>
              <w:t>53 753 174,00</w:t>
            </w:r>
          </w:p>
        </w:tc>
        <w:tc>
          <w:tcPr>
            <w:tcW w:w="1839" w:type="dxa"/>
            <w:noWrap/>
            <w:hideMark/>
          </w:tcPr>
          <w:p>
            <w:pPr>
              <w:rPr>
                <w:b/>
                <w:bCs/>
              </w:rPr>
            </w:pPr>
            <w:r>
              <w:rPr>
                <w:b/>
                <w:bCs/>
              </w:rPr>
              <w:t>8</w:t>
            </w:r>
          </w:p>
        </w:tc>
      </w:tr>
      <w:tr>
        <w:trPr>
          <w:trHeight w:val="412"/>
        </w:trPr>
        <w:tc>
          <w:tcPr>
            <w:tcW w:w="876" w:type="dxa"/>
            <w:noWrap/>
            <w:hideMark/>
          </w:tcPr>
          <w:p>
            <w:r>
              <w:t> </w:t>
            </w:r>
          </w:p>
        </w:tc>
        <w:tc>
          <w:tcPr>
            <w:tcW w:w="4266" w:type="dxa"/>
            <w:noWrap/>
            <w:hideMark/>
          </w:tcPr>
          <w:p>
            <w:r>
              <w:t>Средства областного бюджета</w:t>
            </w:r>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14722</w:t>
            </w:r>
          </w:p>
        </w:tc>
        <w:tc>
          <w:tcPr>
            <w:tcW w:w="1812" w:type="dxa"/>
            <w:noWrap/>
            <w:hideMark/>
          </w:tcPr>
          <w:p>
            <w:pPr>
              <w:ind w:left="-139" w:firstLine="139"/>
            </w:pPr>
            <w:r>
              <w:t>53 753 174,00</w:t>
            </w:r>
          </w:p>
        </w:tc>
        <w:tc>
          <w:tcPr>
            <w:tcW w:w="1701" w:type="dxa"/>
            <w:noWrap/>
            <w:hideMark/>
          </w:tcPr>
          <w:p>
            <w:pPr>
              <w:ind w:left="-139" w:firstLine="139"/>
            </w:pPr>
            <w:r>
              <w:t>53 753 174,00</w:t>
            </w:r>
          </w:p>
        </w:tc>
        <w:tc>
          <w:tcPr>
            <w:tcW w:w="1702" w:type="dxa"/>
            <w:noWrap/>
            <w:hideMark/>
          </w:tcPr>
          <w:p>
            <w:pPr>
              <w:ind w:left="-139" w:firstLine="139"/>
            </w:pPr>
            <w:r>
              <w:t>53 753 174,00</w:t>
            </w:r>
          </w:p>
        </w:tc>
        <w:tc>
          <w:tcPr>
            <w:tcW w:w="1839" w:type="dxa"/>
            <w:noWrap/>
            <w:hideMark/>
          </w:tcPr>
          <w:p>
            <w:pPr>
              <w:rPr>
                <w:b/>
                <w:bCs/>
              </w:rPr>
            </w:pPr>
            <w:r>
              <w:rPr>
                <w:b/>
                <w:bCs/>
              </w:rPr>
              <w:t> </w:t>
            </w:r>
          </w:p>
        </w:tc>
      </w:tr>
      <w:tr>
        <w:trPr>
          <w:trHeight w:val="458"/>
        </w:trPr>
        <w:tc>
          <w:tcPr>
            <w:tcW w:w="876" w:type="dxa"/>
            <w:noWrap/>
            <w:hideMark/>
          </w:tcPr>
          <w:p>
            <w:r>
              <w:t> </w:t>
            </w:r>
          </w:p>
        </w:tc>
        <w:tc>
          <w:tcPr>
            <w:tcW w:w="4266" w:type="dxa"/>
            <w:noWrap/>
            <w:hideMark/>
          </w:tcPr>
          <w:p>
            <w:r>
              <w:t>Итого</w:t>
            </w:r>
          </w:p>
        </w:tc>
        <w:tc>
          <w:tcPr>
            <w:tcW w:w="787" w:type="dxa"/>
            <w:noWrap/>
            <w:hideMark/>
          </w:tcPr>
          <w:p>
            <w:r>
              <w:t> </w:t>
            </w:r>
          </w:p>
        </w:tc>
        <w:tc>
          <w:tcPr>
            <w:tcW w:w="603" w:type="dxa"/>
            <w:noWrap/>
            <w:hideMark/>
          </w:tcPr>
          <w:p>
            <w:r>
              <w:t> </w:t>
            </w:r>
          </w:p>
        </w:tc>
        <w:tc>
          <w:tcPr>
            <w:tcW w:w="950" w:type="dxa"/>
            <w:noWrap/>
            <w:hideMark/>
          </w:tcPr>
          <w:p>
            <w:r>
              <w:t> </w:t>
            </w:r>
          </w:p>
        </w:tc>
        <w:tc>
          <w:tcPr>
            <w:tcW w:w="603" w:type="dxa"/>
            <w:noWrap/>
            <w:hideMark/>
          </w:tcPr>
          <w:p>
            <w:r>
              <w:t> </w:t>
            </w:r>
          </w:p>
        </w:tc>
        <w:tc>
          <w:tcPr>
            <w:tcW w:w="843" w:type="dxa"/>
            <w:noWrap/>
            <w:hideMark/>
          </w:tcPr>
          <w:p>
            <w:r>
              <w:t> </w:t>
            </w:r>
          </w:p>
        </w:tc>
        <w:tc>
          <w:tcPr>
            <w:tcW w:w="1812" w:type="dxa"/>
            <w:noWrap/>
            <w:hideMark/>
          </w:tcPr>
          <w:p>
            <w:pPr>
              <w:ind w:left="-139" w:firstLine="139"/>
            </w:pPr>
            <w:r>
              <w:t>53 753 174,00</w:t>
            </w:r>
          </w:p>
        </w:tc>
        <w:tc>
          <w:tcPr>
            <w:tcW w:w="1701" w:type="dxa"/>
            <w:noWrap/>
            <w:hideMark/>
          </w:tcPr>
          <w:p>
            <w:pPr>
              <w:ind w:left="-139" w:firstLine="139"/>
            </w:pPr>
            <w:r>
              <w:t>53 753 174,00</w:t>
            </w:r>
          </w:p>
        </w:tc>
        <w:tc>
          <w:tcPr>
            <w:tcW w:w="1702" w:type="dxa"/>
            <w:noWrap/>
            <w:hideMark/>
          </w:tcPr>
          <w:p>
            <w:pPr>
              <w:ind w:left="-139" w:firstLine="139"/>
            </w:pPr>
            <w:r>
              <w:t>53 753 174,00</w:t>
            </w:r>
          </w:p>
        </w:tc>
        <w:tc>
          <w:tcPr>
            <w:tcW w:w="1839" w:type="dxa"/>
            <w:noWrap/>
            <w:hideMark/>
          </w:tcPr>
          <w:p>
            <w:pPr>
              <w:rPr>
                <w:b/>
                <w:bCs/>
              </w:rPr>
            </w:pPr>
            <w:r>
              <w:rPr>
                <w:b/>
                <w:bCs/>
              </w:rPr>
              <w:t> </w:t>
            </w:r>
          </w:p>
        </w:tc>
      </w:tr>
      <w:tr>
        <w:trPr>
          <w:trHeight w:val="3465"/>
        </w:trPr>
        <w:tc>
          <w:tcPr>
            <w:tcW w:w="876" w:type="dxa"/>
            <w:noWrap/>
            <w:hideMark/>
          </w:tcPr>
          <w:p>
            <w:r>
              <w:t>5.1.3</w:t>
            </w:r>
          </w:p>
        </w:tc>
        <w:tc>
          <w:tcPr>
            <w:tcW w:w="4266" w:type="dxa"/>
            <w:noWrap/>
            <w:hideMark/>
          </w:tcPr>
          <w:p>
            <w:r>
              <w:t>Осуществление отдельных полномочий в сфере образования (предоставление мер социальной поддержки педагогическим работникам и специалистам образовательных организаций (за исключением педагогических работников), работающим в сельских населенных пунктах и поселках городского типа на территории Брянской области)</w:t>
            </w:r>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14723</w:t>
            </w:r>
          </w:p>
        </w:tc>
        <w:tc>
          <w:tcPr>
            <w:tcW w:w="1812" w:type="dxa"/>
            <w:noWrap/>
            <w:hideMark/>
          </w:tcPr>
          <w:p>
            <w:pPr>
              <w:ind w:left="-139" w:firstLine="139"/>
            </w:pPr>
            <w:r>
              <w:t>3 555 600,00</w:t>
            </w:r>
          </w:p>
        </w:tc>
        <w:tc>
          <w:tcPr>
            <w:tcW w:w="1701" w:type="dxa"/>
            <w:noWrap/>
            <w:hideMark/>
          </w:tcPr>
          <w:p>
            <w:pPr>
              <w:ind w:left="-139" w:firstLine="139"/>
            </w:pPr>
            <w:r>
              <w:t>3 555 600,00</w:t>
            </w:r>
          </w:p>
        </w:tc>
        <w:tc>
          <w:tcPr>
            <w:tcW w:w="1702" w:type="dxa"/>
            <w:noWrap/>
            <w:hideMark/>
          </w:tcPr>
          <w:p>
            <w:pPr>
              <w:ind w:left="-139" w:firstLine="139"/>
            </w:pPr>
            <w:r>
              <w:t>3 555 600,00</w:t>
            </w:r>
          </w:p>
        </w:tc>
        <w:tc>
          <w:tcPr>
            <w:tcW w:w="1839" w:type="dxa"/>
            <w:noWrap/>
            <w:hideMark/>
          </w:tcPr>
          <w:p>
            <w:pPr>
              <w:rPr>
                <w:b/>
                <w:bCs/>
              </w:rPr>
            </w:pPr>
            <w:r>
              <w:rPr>
                <w:b/>
                <w:bCs/>
              </w:rPr>
              <w:t>9</w:t>
            </w:r>
          </w:p>
        </w:tc>
      </w:tr>
      <w:tr>
        <w:trPr>
          <w:trHeight w:val="375"/>
        </w:trPr>
        <w:tc>
          <w:tcPr>
            <w:tcW w:w="876" w:type="dxa"/>
            <w:noWrap/>
            <w:hideMark/>
          </w:tcPr>
          <w:p>
            <w:r>
              <w:t> </w:t>
            </w:r>
          </w:p>
        </w:tc>
        <w:tc>
          <w:tcPr>
            <w:tcW w:w="4266" w:type="dxa"/>
            <w:noWrap/>
            <w:hideMark/>
          </w:tcPr>
          <w:p>
            <w:r>
              <w:t>Средства областного бюджета</w:t>
            </w:r>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14723</w:t>
            </w:r>
          </w:p>
        </w:tc>
        <w:tc>
          <w:tcPr>
            <w:tcW w:w="1812" w:type="dxa"/>
            <w:noWrap/>
            <w:hideMark/>
          </w:tcPr>
          <w:p>
            <w:pPr>
              <w:ind w:left="-139" w:firstLine="139"/>
            </w:pPr>
            <w:r>
              <w:t>3 555 600,00</w:t>
            </w:r>
          </w:p>
        </w:tc>
        <w:tc>
          <w:tcPr>
            <w:tcW w:w="1701" w:type="dxa"/>
            <w:noWrap/>
            <w:hideMark/>
          </w:tcPr>
          <w:p>
            <w:pPr>
              <w:ind w:left="-139" w:firstLine="139"/>
            </w:pPr>
            <w:r>
              <w:t>3 555 600,00</w:t>
            </w:r>
          </w:p>
        </w:tc>
        <w:tc>
          <w:tcPr>
            <w:tcW w:w="1702" w:type="dxa"/>
            <w:noWrap/>
            <w:hideMark/>
          </w:tcPr>
          <w:p>
            <w:pPr>
              <w:ind w:left="-139" w:firstLine="139"/>
            </w:pPr>
            <w:r>
              <w:t>3 555 600,00</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Итого</w:t>
            </w:r>
          </w:p>
        </w:tc>
        <w:tc>
          <w:tcPr>
            <w:tcW w:w="787" w:type="dxa"/>
            <w:noWrap/>
            <w:hideMark/>
          </w:tcPr>
          <w:p>
            <w:r>
              <w:t> </w:t>
            </w:r>
          </w:p>
        </w:tc>
        <w:tc>
          <w:tcPr>
            <w:tcW w:w="603" w:type="dxa"/>
            <w:noWrap/>
            <w:hideMark/>
          </w:tcPr>
          <w:p>
            <w:r>
              <w:t> </w:t>
            </w:r>
          </w:p>
        </w:tc>
        <w:tc>
          <w:tcPr>
            <w:tcW w:w="950" w:type="dxa"/>
            <w:noWrap/>
            <w:hideMark/>
          </w:tcPr>
          <w:p>
            <w:r>
              <w:t> </w:t>
            </w:r>
          </w:p>
        </w:tc>
        <w:tc>
          <w:tcPr>
            <w:tcW w:w="603" w:type="dxa"/>
            <w:noWrap/>
            <w:hideMark/>
          </w:tcPr>
          <w:p>
            <w:r>
              <w:t> </w:t>
            </w:r>
          </w:p>
        </w:tc>
        <w:tc>
          <w:tcPr>
            <w:tcW w:w="843" w:type="dxa"/>
            <w:noWrap/>
            <w:hideMark/>
          </w:tcPr>
          <w:p>
            <w:r>
              <w:t> </w:t>
            </w:r>
          </w:p>
        </w:tc>
        <w:tc>
          <w:tcPr>
            <w:tcW w:w="1812" w:type="dxa"/>
            <w:noWrap/>
            <w:hideMark/>
          </w:tcPr>
          <w:p>
            <w:pPr>
              <w:ind w:left="-139" w:firstLine="139"/>
            </w:pPr>
            <w:r>
              <w:t>3 555 600,00</w:t>
            </w:r>
          </w:p>
        </w:tc>
        <w:tc>
          <w:tcPr>
            <w:tcW w:w="1701" w:type="dxa"/>
            <w:noWrap/>
            <w:hideMark/>
          </w:tcPr>
          <w:p>
            <w:pPr>
              <w:ind w:left="-139" w:firstLine="139"/>
            </w:pPr>
            <w:r>
              <w:t>3 555 600,00</w:t>
            </w:r>
          </w:p>
        </w:tc>
        <w:tc>
          <w:tcPr>
            <w:tcW w:w="1702" w:type="dxa"/>
            <w:noWrap/>
            <w:hideMark/>
          </w:tcPr>
          <w:p>
            <w:pPr>
              <w:ind w:left="-139" w:firstLine="139"/>
            </w:pPr>
            <w:r>
              <w:t>3 555 600,00</w:t>
            </w:r>
          </w:p>
        </w:tc>
        <w:tc>
          <w:tcPr>
            <w:tcW w:w="1839" w:type="dxa"/>
            <w:noWrap/>
            <w:hideMark/>
          </w:tcPr>
          <w:p>
            <w:pPr>
              <w:rPr>
                <w:b/>
                <w:bCs/>
              </w:rPr>
            </w:pPr>
            <w:r>
              <w:rPr>
                <w:b/>
                <w:bCs/>
              </w:rPr>
              <w:t> </w:t>
            </w:r>
          </w:p>
        </w:tc>
      </w:tr>
      <w:tr>
        <w:trPr>
          <w:trHeight w:val="630"/>
        </w:trPr>
        <w:tc>
          <w:tcPr>
            <w:tcW w:w="876" w:type="dxa"/>
            <w:noWrap/>
            <w:hideMark/>
          </w:tcPr>
          <w:p>
            <w:r>
              <w:t>5.1.4</w:t>
            </w:r>
          </w:p>
        </w:tc>
        <w:tc>
          <w:tcPr>
            <w:tcW w:w="4266" w:type="dxa"/>
            <w:noWrap/>
            <w:hideMark/>
          </w:tcPr>
          <w:p>
            <w:r>
              <w:t>Дошкольные образовательные организации</w:t>
            </w:r>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80300</w:t>
            </w:r>
          </w:p>
        </w:tc>
        <w:tc>
          <w:tcPr>
            <w:tcW w:w="1812" w:type="dxa"/>
            <w:noWrap/>
            <w:hideMark/>
          </w:tcPr>
          <w:p>
            <w:pPr>
              <w:ind w:left="-139" w:firstLine="139"/>
            </w:pPr>
            <w:r>
              <w:t>794 700,00</w:t>
            </w:r>
          </w:p>
        </w:tc>
        <w:tc>
          <w:tcPr>
            <w:tcW w:w="1701" w:type="dxa"/>
            <w:noWrap/>
            <w:hideMark/>
          </w:tcPr>
          <w:p>
            <w:pPr>
              <w:ind w:left="-139" w:firstLine="139"/>
            </w:pPr>
            <w:r>
              <w:t>553 603,21</w:t>
            </w:r>
          </w:p>
        </w:tc>
        <w:tc>
          <w:tcPr>
            <w:tcW w:w="1702" w:type="dxa"/>
            <w:noWrap/>
            <w:hideMark/>
          </w:tcPr>
          <w:p>
            <w:pPr>
              <w:ind w:left="-139" w:firstLine="139"/>
            </w:pPr>
            <w:r>
              <w:t>372 600,00</w:t>
            </w:r>
          </w:p>
        </w:tc>
        <w:tc>
          <w:tcPr>
            <w:tcW w:w="1839" w:type="dxa"/>
            <w:noWrap/>
            <w:hideMark/>
          </w:tcPr>
          <w:p>
            <w:pPr>
              <w:rPr>
                <w:b/>
                <w:bCs/>
              </w:rPr>
            </w:pPr>
            <w:r>
              <w:rPr>
                <w:b/>
                <w:bCs/>
              </w:rPr>
              <w:t>10</w:t>
            </w:r>
          </w:p>
        </w:tc>
      </w:tr>
      <w:tr>
        <w:trPr>
          <w:trHeight w:val="945"/>
        </w:trPr>
        <w:tc>
          <w:tcPr>
            <w:tcW w:w="876" w:type="dxa"/>
            <w:noWrap/>
            <w:hideMark/>
          </w:tcPr>
          <w:p>
            <w:r>
              <w:t> </w:t>
            </w:r>
          </w:p>
        </w:tc>
        <w:tc>
          <w:tcPr>
            <w:tcW w:w="4266" w:type="dxa"/>
            <w:hideMark/>
          </w:tcPr>
          <w:p>
            <w:r>
              <w:t xml:space="preserve">Средства бюджета Клинцовского муниципального района Брянской области </w:t>
            </w:r>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80300</w:t>
            </w:r>
          </w:p>
        </w:tc>
        <w:tc>
          <w:tcPr>
            <w:tcW w:w="1812" w:type="dxa"/>
            <w:noWrap/>
            <w:hideMark/>
          </w:tcPr>
          <w:p>
            <w:pPr>
              <w:ind w:left="-139" w:firstLine="139"/>
            </w:pPr>
            <w:r>
              <w:t>744 700,00</w:t>
            </w:r>
          </w:p>
        </w:tc>
        <w:tc>
          <w:tcPr>
            <w:tcW w:w="1701" w:type="dxa"/>
            <w:noWrap/>
            <w:hideMark/>
          </w:tcPr>
          <w:p>
            <w:pPr>
              <w:ind w:left="-139" w:firstLine="139"/>
            </w:pPr>
            <w:r>
              <w:t>503 603,21</w:t>
            </w:r>
          </w:p>
        </w:tc>
        <w:tc>
          <w:tcPr>
            <w:tcW w:w="1702" w:type="dxa"/>
            <w:noWrap/>
            <w:hideMark/>
          </w:tcPr>
          <w:p>
            <w:pPr>
              <w:ind w:left="-139" w:firstLine="139"/>
            </w:pPr>
            <w:r>
              <w:t>322 600,00</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Внебюджетные средства</w:t>
            </w:r>
          </w:p>
        </w:tc>
        <w:tc>
          <w:tcPr>
            <w:tcW w:w="787" w:type="dxa"/>
            <w:noWrap/>
            <w:hideMark/>
          </w:tcPr>
          <w:p>
            <w:r>
              <w:t> </w:t>
            </w:r>
          </w:p>
        </w:tc>
        <w:tc>
          <w:tcPr>
            <w:tcW w:w="603" w:type="dxa"/>
            <w:noWrap/>
            <w:hideMark/>
          </w:tcPr>
          <w:p>
            <w:r>
              <w:t> </w:t>
            </w:r>
          </w:p>
        </w:tc>
        <w:tc>
          <w:tcPr>
            <w:tcW w:w="950" w:type="dxa"/>
            <w:noWrap/>
            <w:hideMark/>
          </w:tcPr>
          <w:p>
            <w:r>
              <w:t> </w:t>
            </w:r>
          </w:p>
        </w:tc>
        <w:tc>
          <w:tcPr>
            <w:tcW w:w="603" w:type="dxa"/>
            <w:noWrap/>
            <w:hideMark/>
          </w:tcPr>
          <w:p>
            <w:r>
              <w:t> </w:t>
            </w:r>
          </w:p>
        </w:tc>
        <w:tc>
          <w:tcPr>
            <w:tcW w:w="843" w:type="dxa"/>
            <w:noWrap/>
            <w:hideMark/>
          </w:tcPr>
          <w:p>
            <w:r>
              <w:t> </w:t>
            </w:r>
          </w:p>
        </w:tc>
        <w:tc>
          <w:tcPr>
            <w:tcW w:w="1812" w:type="dxa"/>
            <w:noWrap/>
            <w:hideMark/>
          </w:tcPr>
          <w:p>
            <w:pPr>
              <w:ind w:left="-139" w:firstLine="139"/>
            </w:pPr>
            <w:r>
              <w:t>50 000,00</w:t>
            </w:r>
          </w:p>
        </w:tc>
        <w:tc>
          <w:tcPr>
            <w:tcW w:w="1701" w:type="dxa"/>
            <w:noWrap/>
            <w:hideMark/>
          </w:tcPr>
          <w:p>
            <w:pPr>
              <w:ind w:left="-139" w:firstLine="139"/>
            </w:pPr>
            <w:r>
              <w:t>50 000,00</w:t>
            </w:r>
          </w:p>
        </w:tc>
        <w:tc>
          <w:tcPr>
            <w:tcW w:w="1702" w:type="dxa"/>
            <w:noWrap/>
            <w:hideMark/>
          </w:tcPr>
          <w:p>
            <w:pPr>
              <w:ind w:left="-139" w:firstLine="139"/>
            </w:pPr>
            <w:r>
              <w:t>50 000,00</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Итого</w:t>
            </w:r>
          </w:p>
        </w:tc>
        <w:tc>
          <w:tcPr>
            <w:tcW w:w="787" w:type="dxa"/>
            <w:noWrap/>
            <w:hideMark/>
          </w:tcPr>
          <w:p>
            <w:r>
              <w:t> </w:t>
            </w:r>
          </w:p>
        </w:tc>
        <w:tc>
          <w:tcPr>
            <w:tcW w:w="603" w:type="dxa"/>
            <w:noWrap/>
            <w:hideMark/>
          </w:tcPr>
          <w:p>
            <w:r>
              <w:t> </w:t>
            </w:r>
          </w:p>
        </w:tc>
        <w:tc>
          <w:tcPr>
            <w:tcW w:w="950" w:type="dxa"/>
            <w:noWrap/>
            <w:hideMark/>
          </w:tcPr>
          <w:p>
            <w:r>
              <w:t> </w:t>
            </w:r>
          </w:p>
        </w:tc>
        <w:tc>
          <w:tcPr>
            <w:tcW w:w="603" w:type="dxa"/>
            <w:noWrap/>
            <w:hideMark/>
          </w:tcPr>
          <w:p>
            <w:r>
              <w:t> </w:t>
            </w:r>
          </w:p>
        </w:tc>
        <w:tc>
          <w:tcPr>
            <w:tcW w:w="843" w:type="dxa"/>
            <w:noWrap/>
            <w:hideMark/>
          </w:tcPr>
          <w:p>
            <w:r>
              <w:t> </w:t>
            </w:r>
          </w:p>
        </w:tc>
        <w:tc>
          <w:tcPr>
            <w:tcW w:w="1812" w:type="dxa"/>
            <w:noWrap/>
            <w:hideMark/>
          </w:tcPr>
          <w:p>
            <w:pPr>
              <w:ind w:left="-139" w:firstLine="139"/>
            </w:pPr>
            <w:r>
              <w:t>794 700,00</w:t>
            </w:r>
          </w:p>
        </w:tc>
        <w:tc>
          <w:tcPr>
            <w:tcW w:w="1701" w:type="dxa"/>
            <w:noWrap/>
            <w:hideMark/>
          </w:tcPr>
          <w:p>
            <w:pPr>
              <w:ind w:left="-139" w:firstLine="139"/>
            </w:pPr>
            <w:r>
              <w:t>553 603,21</w:t>
            </w:r>
          </w:p>
        </w:tc>
        <w:tc>
          <w:tcPr>
            <w:tcW w:w="1702" w:type="dxa"/>
            <w:noWrap/>
            <w:hideMark/>
          </w:tcPr>
          <w:p>
            <w:pPr>
              <w:ind w:left="-139" w:firstLine="139"/>
            </w:pPr>
            <w:r>
              <w:t>372 600,00</w:t>
            </w:r>
          </w:p>
        </w:tc>
        <w:tc>
          <w:tcPr>
            <w:tcW w:w="1839" w:type="dxa"/>
            <w:noWrap/>
            <w:hideMark/>
          </w:tcPr>
          <w:p>
            <w:pPr>
              <w:rPr>
                <w:b/>
                <w:bCs/>
              </w:rPr>
            </w:pPr>
            <w:r>
              <w:rPr>
                <w:b/>
                <w:bCs/>
              </w:rPr>
              <w:t> </w:t>
            </w:r>
          </w:p>
        </w:tc>
      </w:tr>
      <w:tr>
        <w:trPr>
          <w:trHeight w:val="375"/>
        </w:trPr>
        <w:tc>
          <w:tcPr>
            <w:tcW w:w="876" w:type="dxa"/>
            <w:noWrap/>
            <w:hideMark/>
          </w:tcPr>
          <w:p>
            <w:r>
              <w:t>5.1.5</w:t>
            </w:r>
          </w:p>
        </w:tc>
        <w:tc>
          <w:tcPr>
            <w:tcW w:w="4266" w:type="dxa"/>
            <w:noWrap/>
            <w:hideMark/>
          </w:tcPr>
          <w:p>
            <w:r>
              <w:t>Общеобразовательные организации</w:t>
            </w:r>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80310</w:t>
            </w:r>
          </w:p>
        </w:tc>
        <w:tc>
          <w:tcPr>
            <w:tcW w:w="1812" w:type="dxa"/>
            <w:noWrap/>
            <w:hideMark/>
          </w:tcPr>
          <w:p>
            <w:pPr>
              <w:ind w:left="-139" w:firstLine="139"/>
            </w:pPr>
            <w:r>
              <w:t>49 173 267,22</w:t>
            </w:r>
          </w:p>
        </w:tc>
        <w:tc>
          <w:tcPr>
            <w:tcW w:w="1701" w:type="dxa"/>
            <w:noWrap/>
            <w:hideMark/>
          </w:tcPr>
          <w:p>
            <w:pPr>
              <w:ind w:left="-139" w:firstLine="139"/>
            </w:pPr>
            <w:r>
              <w:t>39 283 300,00</w:t>
            </w:r>
          </w:p>
        </w:tc>
        <w:tc>
          <w:tcPr>
            <w:tcW w:w="1702" w:type="dxa"/>
            <w:noWrap/>
            <w:hideMark/>
          </w:tcPr>
          <w:p>
            <w:pPr>
              <w:ind w:left="-139" w:firstLine="139"/>
            </w:pPr>
            <w:r>
              <w:t>44 913 300,00</w:t>
            </w:r>
          </w:p>
        </w:tc>
        <w:tc>
          <w:tcPr>
            <w:tcW w:w="1839" w:type="dxa"/>
            <w:noWrap/>
            <w:hideMark/>
          </w:tcPr>
          <w:p>
            <w:pPr>
              <w:rPr>
                <w:b/>
                <w:bCs/>
              </w:rPr>
            </w:pPr>
            <w:r>
              <w:rPr>
                <w:b/>
                <w:bCs/>
              </w:rPr>
              <w:t>11</w:t>
            </w:r>
          </w:p>
        </w:tc>
      </w:tr>
      <w:tr>
        <w:trPr>
          <w:trHeight w:val="945"/>
        </w:trPr>
        <w:tc>
          <w:tcPr>
            <w:tcW w:w="876" w:type="dxa"/>
            <w:noWrap/>
            <w:hideMark/>
          </w:tcPr>
          <w:p>
            <w:r>
              <w:t> </w:t>
            </w:r>
          </w:p>
        </w:tc>
        <w:tc>
          <w:tcPr>
            <w:tcW w:w="4266" w:type="dxa"/>
            <w:hideMark/>
          </w:tcPr>
          <w:p>
            <w:r>
              <w:t xml:space="preserve">Средства бюджета Клинцовского муниципального района Брянской области </w:t>
            </w:r>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80310</w:t>
            </w:r>
          </w:p>
        </w:tc>
        <w:tc>
          <w:tcPr>
            <w:tcW w:w="1812" w:type="dxa"/>
            <w:noWrap/>
            <w:hideMark/>
          </w:tcPr>
          <w:p>
            <w:pPr>
              <w:ind w:left="-139" w:firstLine="139"/>
            </w:pPr>
            <w:r>
              <w:t>41 423 267,22</w:t>
            </w:r>
          </w:p>
        </w:tc>
        <w:tc>
          <w:tcPr>
            <w:tcW w:w="1701" w:type="dxa"/>
            <w:noWrap/>
            <w:hideMark/>
          </w:tcPr>
          <w:p>
            <w:pPr>
              <w:ind w:left="-139" w:firstLine="139"/>
            </w:pPr>
            <w:r>
              <w:t>31 533 300,00</w:t>
            </w:r>
          </w:p>
        </w:tc>
        <w:tc>
          <w:tcPr>
            <w:tcW w:w="1702" w:type="dxa"/>
            <w:noWrap/>
            <w:hideMark/>
          </w:tcPr>
          <w:p>
            <w:pPr>
              <w:ind w:left="-139" w:firstLine="139"/>
            </w:pPr>
            <w:r>
              <w:t>37 163 300,00</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Внебюджетные средства</w:t>
            </w:r>
          </w:p>
        </w:tc>
        <w:tc>
          <w:tcPr>
            <w:tcW w:w="787" w:type="dxa"/>
            <w:noWrap/>
            <w:hideMark/>
          </w:tcPr>
          <w:p>
            <w:r>
              <w:t> </w:t>
            </w:r>
          </w:p>
        </w:tc>
        <w:tc>
          <w:tcPr>
            <w:tcW w:w="603" w:type="dxa"/>
            <w:noWrap/>
            <w:hideMark/>
          </w:tcPr>
          <w:p>
            <w:r>
              <w:t> </w:t>
            </w:r>
          </w:p>
        </w:tc>
        <w:tc>
          <w:tcPr>
            <w:tcW w:w="950" w:type="dxa"/>
            <w:noWrap/>
            <w:hideMark/>
          </w:tcPr>
          <w:p>
            <w:r>
              <w:t> </w:t>
            </w:r>
          </w:p>
        </w:tc>
        <w:tc>
          <w:tcPr>
            <w:tcW w:w="603" w:type="dxa"/>
            <w:noWrap/>
            <w:hideMark/>
          </w:tcPr>
          <w:p>
            <w:r>
              <w:t> </w:t>
            </w:r>
          </w:p>
        </w:tc>
        <w:tc>
          <w:tcPr>
            <w:tcW w:w="843" w:type="dxa"/>
            <w:noWrap/>
            <w:hideMark/>
          </w:tcPr>
          <w:p>
            <w:r>
              <w:t> </w:t>
            </w:r>
          </w:p>
        </w:tc>
        <w:tc>
          <w:tcPr>
            <w:tcW w:w="1812" w:type="dxa"/>
            <w:noWrap/>
            <w:hideMark/>
          </w:tcPr>
          <w:p>
            <w:pPr>
              <w:ind w:left="-139" w:firstLine="139"/>
            </w:pPr>
            <w:r>
              <w:t>7 750 000,00</w:t>
            </w:r>
          </w:p>
        </w:tc>
        <w:tc>
          <w:tcPr>
            <w:tcW w:w="1701" w:type="dxa"/>
            <w:noWrap/>
            <w:hideMark/>
          </w:tcPr>
          <w:p>
            <w:pPr>
              <w:ind w:left="-139" w:firstLine="139"/>
            </w:pPr>
            <w:r>
              <w:t>7 750 000,00</w:t>
            </w:r>
          </w:p>
        </w:tc>
        <w:tc>
          <w:tcPr>
            <w:tcW w:w="1702" w:type="dxa"/>
            <w:noWrap/>
            <w:hideMark/>
          </w:tcPr>
          <w:p>
            <w:pPr>
              <w:ind w:left="-139" w:firstLine="139"/>
            </w:pPr>
            <w:r>
              <w:t>7 750 000,00</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Итого</w:t>
            </w:r>
          </w:p>
        </w:tc>
        <w:tc>
          <w:tcPr>
            <w:tcW w:w="787" w:type="dxa"/>
            <w:noWrap/>
            <w:hideMark/>
          </w:tcPr>
          <w:p>
            <w:r>
              <w:t> </w:t>
            </w:r>
          </w:p>
        </w:tc>
        <w:tc>
          <w:tcPr>
            <w:tcW w:w="603" w:type="dxa"/>
            <w:noWrap/>
            <w:hideMark/>
          </w:tcPr>
          <w:p>
            <w:r>
              <w:t> </w:t>
            </w:r>
          </w:p>
        </w:tc>
        <w:tc>
          <w:tcPr>
            <w:tcW w:w="950" w:type="dxa"/>
            <w:noWrap/>
            <w:hideMark/>
          </w:tcPr>
          <w:p>
            <w:r>
              <w:t> </w:t>
            </w:r>
          </w:p>
        </w:tc>
        <w:tc>
          <w:tcPr>
            <w:tcW w:w="603" w:type="dxa"/>
            <w:noWrap/>
            <w:hideMark/>
          </w:tcPr>
          <w:p>
            <w:r>
              <w:t> </w:t>
            </w:r>
          </w:p>
        </w:tc>
        <w:tc>
          <w:tcPr>
            <w:tcW w:w="843" w:type="dxa"/>
            <w:noWrap/>
            <w:hideMark/>
          </w:tcPr>
          <w:p>
            <w:r>
              <w:t> </w:t>
            </w:r>
          </w:p>
        </w:tc>
        <w:tc>
          <w:tcPr>
            <w:tcW w:w="1812" w:type="dxa"/>
            <w:noWrap/>
            <w:hideMark/>
          </w:tcPr>
          <w:p>
            <w:pPr>
              <w:ind w:left="-139" w:firstLine="139"/>
            </w:pPr>
            <w:r>
              <w:t>49 173 267,22</w:t>
            </w:r>
          </w:p>
        </w:tc>
        <w:tc>
          <w:tcPr>
            <w:tcW w:w="1701" w:type="dxa"/>
            <w:noWrap/>
            <w:hideMark/>
          </w:tcPr>
          <w:p>
            <w:pPr>
              <w:ind w:left="-139" w:firstLine="139"/>
            </w:pPr>
            <w:r>
              <w:t>39 283 300,00</w:t>
            </w:r>
          </w:p>
        </w:tc>
        <w:tc>
          <w:tcPr>
            <w:tcW w:w="1702" w:type="dxa"/>
            <w:noWrap/>
            <w:hideMark/>
          </w:tcPr>
          <w:p>
            <w:pPr>
              <w:ind w:left="-139" w:firstLine="139"/>
            </w:pPr>
            <w:r>
              <w:t>44 913 300,00</w:t>
            </w:r>
          </w:p>
        </w:tc>
        <w:tc>
          <w:tcPr>
            <w:tcW w:w="1839" w:type="dxa"/>
            <w:noWrap/>
            <w:hideMark/>
          </w:tcPr>
          <w:p>
            <w:pPr>
              <w:rPr>
                <w:b/>
                <w:bCs/>
              </w:rPr>
            </w:pPr>
            <w:r>
              <w:rPr>
                <w:b/>
                <w:bCs/>
              </w:rPr>
              <w:t> </w:t>
            </w:r>
          </w:p>
        </w:tc>
      </w:tr>
      <w:tr>
        <w:trPr>
          <w:trHeight w:val="630"/>
        </w:trPr>
        <w:tc>
          <w:tcPr>
            <w:tcW w:w="876" w:type="dxa"/>
            <w:noWrap/>
            <w:hideMark/>
          </w:tcPr>
          <w:p>
            <w:r>
              <w:t>5.1.5.1</w:t>
            </w:r>
          </w:p>
        </w:tc>
        <w:tc>
          <w:tcPr>
            <w:tcW w:w="4266" w:type="dxa"/>
            <w:noWrap/>
            <w:hideMark/>
          </w:tcPr>
          <w:p>
            <w:r>
              <w:t xml:space="preserve">Оснащение учреждений устройствами </w:t>
            </w:r>
            <w:proofErr w:type="spellStart"/>
            <w:r>
              <w:t>молниезащиты</w:t>
            </w:r>
            <w:proofErr w:type="spellEnd"/>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80310</w:t>
            </w:r>
          </w:p>
        </w:tc>
        <w:tc>
          <w:tcPr>
            <w:tcW w:w="1812" w:type="dxa"/>
            <w:noWrap/>
            <w:hideMark/>
          </w:tcPr>
          <w:p>
            <w:pPr>
              <w:ind w:left="-139" w:firstLine="139"/>
            </w:pPr>
            <w:r>
              <w:t>0,00</w:t>
            </w:r>
          </w:p>
        </w:tc>
        <w:tc>
          <w:tcPr>
            <w:tcW w:w="1701" w:type="dxa"/>
            <w:noWrap/>
            <w:hideMark/>
          </w:tcPr>
          <w:p>
            <w:pPr>
              <w:ind w:left="-139" w:firstLine="139"/>
            </w:pPr>
            <w:r>
              <w:t>0,00</w:t>
            </w:r>
          </w:p>
        </w:tc>
        <w:tc>
          <w:tcPr>
            <w:tcW w:w="1702" w:type="dxa"/>
            <w:noWrap/>
            <w:hideMark/>
          </w:tcPr>
          <w:p>
            <w:pPr>
              <w:ind w:left="-139" w:firstLine="139"/>
            </w:pPr>
            <w:r>
              <w:t>0,00</w:t>
            </w:r>
          </w:p>
        </w:tc>
        <w:tc>
          <w:tcPr>
            <w:tcW w:w="1839" w:type="dxa"/>
            <w:noWrap/>
            <w:hideMark/>
          </w:tcPr>
          <w:p>
            <w:pPr>
              <w:rPr>
                <w:b/>
                <w:bCs/>
              </w:rPr>
            </w:pPr>
            <w:r>
              <w:rPr>
                <w:b/>
                <w:bCs/>
              </w:rPr>
              <w:t>12</w:t>
            </w:r>
          </w:p>
        </w:tc>
      </w:tr>
      <w:tr>
        <w:trPr>
          <w:trHeight w:val="945"/>
        </w:trPr>
        <w:tc>
          <w:tcPr>
            <w:tcW w:w="876" w:type="dxa"/>
            <w:noWrap/>
            <w:hideMark/>
          </w:tcPr>
          <w:p>
            <w:r>
              <w:t> </w:t>
            </w:r>
          </w:p>
        </w:tc>
        <w:tc>
          <w:tcPr>
            <w:tcW w:w="4266" w:type="dxa"/>
            <w:hideMark/>
          </w:tcPr>
          <w:p>
            <w:r>
              <w:t xml:space="preserve">Средства бюджета Клинцовского муниципального района Брянской области </w:t>
            </w:r>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80310</w:t>
            </w:r>
          </w:p>
        </w:tc>
        <w:tc>
          <w:tcPr>
            <w:tcW w:w="1812" w:type="dxa"/>
            <w:noWrap/>
            <w:hideMark/>
          </w:tcPr>
          <w:p>
            <w:pPr>
              <w:ind w:left="-139" w:firstLine="139"/>
            </w:pPr>
            <w:r>
              <w:t>0,00</w:t>
            </w:r>
          </w:p>
        </w:tc>
        <w:tc>
          <w:tcPr>
            <w:tcW w:w="1701" w:type="dxa"/>
            <w:noWrap/>
            <w:hideMark/>
          </w:tcPr>
          <w:p>
            <w:pPr>
              <w:ind w:left="-139" w:firstLine="139"/>
            </w:pPr>
            <w:r>
              <w:t>0,00</w:t>
            </w:r>
          </w:p>
        </w:tc>
        <w:tc>
          <w:tcPr>
            <w:tcW w:w="1702" w:type="dxa"/>
            <w:noWrap/>
            <w:hideMark/>
          </w:tcPr>
          <w:p>
            <w:pPr>
              <w:ind w:left="-139" w:firstLine="139"/>
            </w:pPr>
            <w:r>
              <w:t>0,00</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hideMark/>
          </w:tcPr>
          <w:p>
            <w:r>
              <w:t>Итого</w:t>
            </w:r>
          </w:p>
        </w:tc>
        <w:tc>
          <w:tcPr>
            <w:tcW w:w="787" w:type="dxa"/>
            <w:noWrap/>
            <w:hideMark/>
          </w:tcPr>
          <w:p>
            <w:r>
              <w:t> </w:t>
            </w:r>
          </w:p>
        </w:tc>
        <w:tc>
          <w:tcPr>
            <w:tcW w:w="603" w:type="dxa"/>
            <w:noWrap/>
            <w:hideMark/>
          </w:tcPr>
          <w:p>
            <w:r>
              <w:t> </w:t>
            </w:r>
          </w:p>
        </w:tc>
        <w:tc>
          <w:tcPr>
            <w:tcW w:w="950" w:type="dxa"/>
            <w:noWrap/>
            <w:hideMark/>
          </w:tcPr>
          <w:p>
            <w:r>
              <w:t> </w:t>
            </w:r>
          </w:p>
        </w:tc>
        <w:tc>
          <w:tcPr>
            <w:tcW w:w="603" w:type="dxa"/>
            <w:noWrap/>
            <w:hideMark/>
          </w:tcPr>
          <w:p>
            <w:r>
              <w:t> </w:t>
            </w:r>
          </w:p>
        </w:tc>
        <w:tc>
          <w:tcPr>
            <w:tcW w:w="843" w:type="dxa"/>
            <w:noWrap/>
            <w:hideMark/>
          </w:tcPr>
          <w:p>
            <w:r>
              <w:t> </w:t>
            </w:r>
          </w:p>
        </w:tc>
        <w:tc>
          <w:tcPr>
            <w:tcW w:w="1812" w:type="dxa"/>
            <w:noWrap/>
            <w:hideMark/>
          </w:tcPr>
          <w:p>
            <w:pPr>
              <w:ind w:left="-139" w:firstLine="139"/>
            </w:pPr>
            <w:r>
              <w:t>0,00</w:t>
            </w:r>
          </w:p>
        </w:tc>
        <w:tc>
          <w:tcPr>
            <w:tcW w:w="1701" w:type="dxa"/>
            <w:noWrap/>
            <w:hideMark/>
          </w:tcPr>
          <w:p>
            <w:pPr>
              <w:ind w:left="-139" w:firstLine="139"/>
            </w:pPr>
            <w:r>
              <w:t>0,00</w:t>
            </w:r>
          </w:p>
        </w:tc>
        <w:tc>
          <w:tcPr>
            <w:tcW w:w="1702" w:type="dxa"/>
            <w:noWrap/>
            <w:hideMark/>
          </w:tcPr>
          <w:p>
            <w:pPr>
              <w:ind w:left="-139" w:firstLine="139"/>
            </w:pPr>
            <w:r>
              <w:t>0,00</w:t>
            </w:r>
          </w:p>
        </w:tc>
        <w:tc>
          <w:tcPr>
            <w:tcW w:w="1839" w:type="dxa"/>
            <w:noWrap/>
            <w:hideMark/>
          </w:tcPr>
          <w:p>
            <w:pPr>
              <w:rPr>
                <w:b/>
                <w:bCs/>
              </w:rPr>
            </w:pPr>
            <w:r>
              <w:rPr>
                <w:b/>
                <w:bCs/>
              </w:rPr>
              <w:t> </w:t>
            </w:r>
          </w:p>
        </w:tc>
      </w:tr>
      <w:tr>
        <w:trPr>
          <w:trHeight w:val="945"/>
        </w:trPr>
        <w:tc>
          <w:tcPr>
            <w:tcW w:w="876" w:type="dxa"/>
            <w:noWrap/>
            <w:hideMark/>
          </w:tcPr>
          <w:p>
            <w:r>
              <w:t>5.1.6</w:t>
            </w:r>
          </w:p>
        </w:tc>
        <w:tc>
          <w:tcPr>
            <w:tcW w:w="4266" w:type="dxa"/>
            <w:noWrap/>
            <w:hideMark/>
          </w:tcPr>
          <w:p>
            <w:r>
              <w:t xml:space="preserve">Совершенствование системы профилактики правонарушений и усиление борьбы с преступностью </w:t>
            </w:r>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81130</w:t>
            </w:r>
          </w:p>
        </w:tc>
        <w:tc>
          <w:tcPr>
            <w:tcW w:w="1812" w:type="dxa"/>
            <w:noWrap/>
            <w:hideMark/>
          </w:tcPr>
          <w:p>
            <w:pPr>
              <w:ind w:left="-139" w:firstLine="139"/>
            </w:pPr>
            <w:r>
              <w:t>68 000,00</w:t>
            </w:r>
          </w:p>
        </w:tc>
        <w:tc>
          <w:tcPr>
            <w:tcW w:w="1701" w:type="dxa"/>
            <w:noWrap/>
            <w:hideMark/>
          </w:tcPr>
          <w:p>
            <w:pPr>
              <w:ind w:left="-139" w:firstLine="139"/>
            </w:pPr>
            <w:r>
              <w:t>0,00</w:t>
            </w:r>
          </w:p>
        </w:tc>
        <w:tc>
          <w:tcPr>
            <w:tcW w:w="1702" w:type="dxa"/>
            <w:noWrap/>
            <w:hideMark/>
          </w:tcPr>
          <w:p>
            <w:pPr>
              <w:ind w:left="-139" w:firstLine="139"/>
            </w:pPr>
            <w:r>
              <w:t>0,00</w:t>
            </w:r>
          </w:p>
        </w:tc>
        <w:tc>
          <w:tcPr>
            <w:tcW w:w="1839" w:type="dxa"/>
            <w:noWrap/>
            <w:hideMark/>
          </w:tcPr>
          <w:p>
            <w:pPr>
              <w:rPr>
                <w:b/>
                <w:bCs/>
              </w:rPr>
            </w:pPr>
            <w:r>
              <w:rPr>
                <w:b/>
                <w:bCs/>
              </w:rPr>
              <w:t>13</w:t>
            </w:r>
          </w:p>
        </w:tc>
      </w:tr>
      <w:tr>
        <w:trPr>
          <w:trHeight w:val="945"/>
        </w:trPr>
        <w:tc>
          <w:tcPr>
            <w:tcW w:w="876" w:type="dxa"/>
            <w:noWrap/>
            <w:hideMark/>
          </w:tcPr>
          <w:p>
            <w:r>
              <w:t> </w:t>
            </w:r>
          </w:p>
        </w:tc>
        <w:tc>
          <w:tcPr>
            <w:tcW w:w="4266" w:type="dxa"/>
            <w:hideMark/>
          </w:tcPr>
          <w:p>
            <w:r>
              <w:t xml:space="preserve">Средства бюджета Клинцовского муниципального района Брянской области </w:t>
            </w:r>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81130</w:t>
            </w:r>
          </w:p>
        </w:tc>
        <w:tc>
          <w:tcPr>
            <w:tcW w:w="1812" w:type="dxa"/>
            <w:noWrap/>
            <w:hideMark/>
          </w:tcPr>
          <w:p>
            <w:pPr>
              <w:ind w:left="-139" w:firstLine="139"/>
            </w:pPr>
            <w:r>
              <w:t>68 000,00</w:t>
            </w:r>
          </w:p>
        </w:tc>
        <w:tc>
          <w:tcPr>
            <w:tcW w:w="1701" w:type="dxa"/>
            <w:noWrap/>
            <w:hideMark/>
          </w:tcPr>
          <w:p>
            <w:pPr>
              <w:ind w:left="-139" w:firstLine="139"/>
            </w:pPr>
            <w:r>
              <w:t>0,00</w:t>
            </w:r>
          </w:p>
        </w:tc>
        <w:tc>
          <w:tcPr>
            <w:tcW w:w="1702" w:type="dxa"/>
            <w:noWrap/>
            <w:hideMark/>
          </w:tcPr>
          <w:p>
            <w:pPr>
              <w:ind w:left="-139" w:firstLine="139"/>
            </w:pPr>
            <w:r>
              <w:t>0,00</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Итого</w:t>
            </w:r>
          </w:p>
        </w:tc>
        <w:tc>
          <w:tcPr>
            <w:tcW w:w="787" w:type="dxa"/>
            <w:noWrap/>
            <w:hideMark/>
          </w:tcPr>
          <w:p>
            <w:r>
              <w:t> </w:t>
            </w:r>
          </w:p>
        </w:tc>
        <w:tc>
          <w:tcPr>
            <w:tcW w:w="603" w:type="dxa"/>
            <w:noWrap/>
            <w:hideMark/>
          </w:tcPr>
          <w:p>
            <w:r>
              <w:t> </w:t>
            </w:r>
          </w:p>
        </w:tc>
        <w:tc>
          <w:tcPr>
            <w:tcW w:w="950" w:type="dxa"/>
            <w:noWrap/>
            <w:hideMark/>
          </w:tcPr>
          <w:p>
            <w:r>
              <w:t> </w:t>
            </w:r>
          </w:p>
        </w:tc>
        <w:tc>
          <w:tcPr>
            <w:tcW w:w="603" w:type="dxa"/>
            <w:noWrap/>
            <w:hideMark/>
          </w:tcPr>
          <w:p>
            <w:r>
              <w:t> </w:t>
            </w:r>
          </w:p>
        </w:tc>
        <w:tc>
          <w:tcPr>
            <w:tcW w:w="843" w:type="dxa"/>
            <w:noWrap/>
            <w:hideMark/>
          </w:tcPr>
          <w:p>
            <w:r>
              <w:t> </w:t>
            </w:r>
          </w:p>
        </w:tc>
        <w:tc>
          <w:tcPr>
            <w:tcW w:w="1812" w:type="dxa"/>
            <w:noWrap/>
            <w:hideMark/>
          </w:tcPr>
          <w:p>
            <w:pPr>
              <w:ind w:left="-139" w:firstLine="139"/>
            </w:pPr>
            <w:r>
              <w:t>68 000,00</w:t>
            </w:r>
          </w:p>
        </w:tc>
        <w:tc>
          <w:tcPr>
            <w:tcW w:w="1701" w:type="dxa"/>
            <w:noWrap/>
            <w:hideMark/>
          </w:tcPr>
          <w:p>
            <w:pPr>
              <w:ind w:left="-139" w:firstLine="139"/>
            </w:pPr>
            <w:r>
              <w:t>0,00</w:t>
            </w:r>
          </w:p>
        </w:tc>
        <w:tc>
          <w:tcPr>
            <w:tcW w:w="1702" w:type="dxa"/>
            <w:noWrap/>
            <w:hideMark/>
          </w:tcPr>
          <w:p>
            <w:pPr>
              <w:ind w:left="-139" w:firstLine="139"/>
            </w:pPr>
            <w:r>
              <w:t>0,00</w:t>
            </w:r>
          </w:p>
        </w:tc>
        <w:tc>
          <w:tcPr>
            <w:tcW w:w="1839" w:type="dxa"/>
            <w:noWrap/>
            <w:hideMark/>
          </w:tcPr>
          <w:p>
            <w:pPr>
              <w:rPr>
                <w:b/>
                <w:bCs/>
              </w:rPr>
            </w:pPr>
            <w:r>
              <w:rPr>
                <w:b/>
                <w:bCs/>
              </w:rPr>
              <w:t> </w:t>
            </w:r>
          </w:p>
        </w:tc>
      </w:tr>
      <w:tr>
        <w:trPr>
          <w:trHeight w:val="375"/>
        </w:trPr>
        <w:tc>
          <w:tcPr>
            <w:tcW w:w="876" w:type="dxa"/>
            <w:noWrap/>
            <w:hideMark/>
          </w:tcPr>
          <w:p>
            <w:r>
              <w:t>5.1.7</w:t>
            </w:r>
          </w:p>
        </w:tc>
        <w:tc>
          <w:tcPr>
            <w:tcW w:w="4266" w:type="dxa"/>
            <w:noWrap/>
            <w:hideMark/>
          </w:tcPr>
          <w:p>
            <w:r>
              <w:t xml:space="preserve">Организация питания </w:t>
            </w:r>
            <w:proofErr w:type="gramStart"/>
            <w:r>
              <w:t>обучающихся</w:t>
            </w:r>
            <w:proofErr w:type="gramEnd"/>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82350</w:t>
            </w:r>
          </w:p>
        </w:tc>
        <w:tc>
          <w:tcPr>
            <w:tcW w:w="1812" w:type="dxa"/>
            <w:noWrap/>
            <w:hideMark/>
          </w:tcPr>
          <w:p>
            <w:pPr>
              <w:ind w:left="-139" w:firstLine="139"/>
            </w:pPr>
            <w:r>
              <w:t>7 232 800,00</w:t>
            </w:r>
          </w:p>
        </w:tc>
        <w:tc>
          <w:tcPr>
            <w:tcW w:w="1701" w:type="dxa"/>
            <w:noWrap/>
            <w:hideMark/>
          </w:tcPr>
          <w:p>
            <w:pPr>
              <w:ind w:left="-139" w:firstLine="139"/>
            </w:pPr>
            <w:r>
              <w:t>7 232 800,00</w:t>
            </w:r>
          </w:p>
        </w:tc>
        <w:tc>
          <w:tcPr>
            <w:tcW w:w="1702" w:type="dxa"/>
            <w:noWrap/>
            <w:hideMark/>
          </w:tcPr>
          <w:p>
            <w:pPr>
              <w:ind w:left="-139" w:firstLine="139"/>
            </w:pPr>
            <w:r>
              <w:t>7 232 800,00</w:t>
            </w:r>
          </w:p>
        </w:tc>
        <w:tc>
          <w:tcPr>
            <w:tcW w:w="1839" w:type="dxa"/>
            <w:noWrap/>
            <w:hideMark/>
          </w:tcPr>
          <w:p>
            <w:pPr>
              <w:rPr>
                <w:b/>
                <w:bCs/>
              </w:rPr>
            </w:pPr>
            <w:r>
              <w:rPr>
                <w:b/>
                <w:bCs/>
              </w:rPr>
              <w:t>14</w:t>
            </w:r>
          </w:p>
        </w:tc>
      </w:tr>
      <w:tr>
        <w:trPr>
          <w:trHeight w:val="945"/>
        </w:trPr>
        <w:tc>
          <w:tcPr>
            <w:tcW w:w="876" w:type="dxa"/>
            <w:noWrap/>
            <w:hideMark/>
          </w:tcPr>
          <w:p>
            <w:r>
              <w:t> </w:t>
            </w:r>
          </w:p>
        </w:tc>
        <w:tc>
          <w:tcPr>
            <w:tcW w:w="4266" w:type="dxa"/>
            <w:hideMark/>
          </w:tcPr>
          <w:p>
            <w:r>
              <w:t xml:space="preserve">Средства бюджета Клинцовского муниципального района Брянской области </w:t>
            </w:r>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82350</w:t>
            </w:r>
          </w:p>
        </w:tc>
        <w:tc>
          <w:tcPr>
            <w:tcW w:w="1812" w:type="dxa"/>
            <w:noWrap/>
            <w:hideMark/>
          </w:tcPr>
          <w:p>
            <w:pPr>
              <w:ind w:left="-139" w:firstLine="139"/>
            </w:pPr>
            <w:r>
              <w:t>7 232 800,00</w:t>
            </w:r>
          </w:p>
        </w:tc>
        <w:tc>
          <w:tcPr>
            <w:tcW w:w="1701" w:type="dxa"/>
            <w:noWrap/>
            <w:hideMark/>
          </w:tcPr>
          <w:p>
            <w:pPr>
              <w:ind w:left="-139" w:firstLine="139"/>
            </w:pPr>
            <w:r>
              <w:t>7 232 800,00</w:t>
            </w:r>
          </w:p>
        </w:tc>
        <w:tc>
          <w:tcPr>
            <w:tcW w:w="1702" w:type="dxa"/>
            <w:noWrap/>
            <w:hideMark/>
          </w:tcPr>
          <w:p>
            <w:pPr>
              <w:ind w:left="-139" w:firstLine="139"/>
            </w:pPr>
            <w:r>
              <w:t>7 232 800,00</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Итого</w:t>
            </w:r>
          </w:p>
        </w:tc>
        <w:tc>
          <w:tcPr>
            <w:tcW w:w="787" w:type="dxa"/>
            <w:noWrap/>
            <w:hideMark/>
          </w:tcPr>
          <w:p>
            <w:r>
              <w:t> </w:t>
            </w:r>
          </w:p>
        </w:tc>
        <w:tc>
          <w:tcPr>
            <w:tcW w:w="603" w:type="dxa"/>
            <w:noWrap/>
            <w:hideMark/>
          </w:tcPr>
          <w:p>
            <w:r>
              <w:t> </w:t>
            </w:r>
          </w:p>
        </w:tc>
        <w:tc>
          <w:tcPr>
            <w:tcW w:w="950" w:type="dxa"/>
            <w:noWrap/>
            <w:hideMark/>
          </w:tcPr>
          <w:p>
            <w:r>
              <w:t> </w:t>
            </w:r>
          </w:p>
        </w:tc>
        <w:tc>
          <w:tcPr>
            <w:tcW w:w="603" w:type="dxa"/>
            <w:noWrap/>
            <w:hideMark/>
          </w:tcPr>
          <w:p>
            <w:r>
              <w:t> </w:t>
            </w:r>
          </w:p>
        </w:tc>
        <w:tc>
          <w:tcPr>
            <w:tcW w:w="843" w:type="dxa"/>
            <w:noWrap/>
            <w:hideMark/>
          </w:tcPr>
          <w:p>
            <w:r>
              <w:t> </w:t>
            </w:r>
          </w:p>
        </w:tc>
        <w:tc>
          <w:tcPr>
            <w:tcW w:w="1812" w:type="dxa"/>
            <w:noWrap/>
            <w:hideMark/>
          </w:tcPr>
          <w:p>
            <w:pPr>
              <w:ind w:left="-139" w:firstLine="139"/>
            </w:pPr>
            <w:r>
              <w:t>7 232 800,00</w:t>
            </w:r>
          </w:p>
        </w:tc>
        <w:tc>
          <w:tcPr>
            <w:tcW w:w="1701" w:type="dxa"/>
            <w:noWrap/>
            <w:hideMark/>
          </w:tcPr>
          <w:p>
            <w:pPr>
              <w:ind w:left="-139" w:firstLine="139"/>
            </w:pPr>
            <w:r>
              <w:t>7 232 800,00</w:t>
            </w:r>
          </w:p>
        </w:tc>
        <w:tc>
          <w:tcPr>
            <w:tcW w:w="1702" w:type="dxa"/>
            <w:noWrap/>
            <w:hideMark/>
          </w:tcPr>
          <w:p>
            <w:pPr>
              <w:ind w:left="-139" w:firstLine="139"/>
            </w:pPr>
            <w:r>
              <w:t>7 232 800,00</w:t>
            </w:r>
          </w:p>
        </w:tc>
        <w:tc>
          <w:tcPr>
            <w:tcW w:w="1839" w:type="dxa"/>
            <w:noWrap/>
            <w:hideMark/>
          </w:tcPr>
          <w:p>
            <w:pPr>
              <w:rPr>
                <w:b/>
                <w:bCs/>
              </w:rPr>
            </w:pPr>
            <w:r>
              <w:rPr>
                <w:b/>
                <w:bCs/>
              </w:rPr>
              <w:t> </w:t>
            </w:r>
          </w:p>
        </w:tc>
      </w:tr>
      <w:tr>
        <w:trPr>
          <w:trHeight w:val="630"/>
        </w:trPr>
        <w:tc>
          <w:tcPr>
            <w:tcW w:w="876" w:type="dxa"/>
            <w:noWrap/>
            <w:hideMark/>
          </w:tcPr>
          <w:p>
            <w:r>
              <w:t>5.1.8</w:t>
            </w:r>
          </w:p>
        </w:tc>
        <w:tc>
          <w:tcPr>
            <w:tcW w:w="4266" w:type="dxa"/>
            <w:noWrap/>
            <w:hideMark/>
          </w:tcPr>
          <w:p>
            <w:r>
              <w:t>Создание доступной среды для граждан - инвалидов</w:t>
            </w:r>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82460</w:t>
            </w:r>
          </w:p>
        </w:tc>
        <w:tc>
          <w:tcPr>
            <w:tcW w:w="1812" w:type="dxa"/>
            <w:noWrap/>
            <w:hideMark/>
          </w:tcPr>
          <w:p>
            <w:pPr>
              <w:ind w:left="-139" w:firstLine="139"/>
            </w:pPr>
            <w:r>
              <w:t>60 000,00</w:t>
            </w:r>
          </w:p>
        </w:tc>
        <w:tc>
          <w:tcPr>
            <w:tcW w:w="1701" w:type="dxa"/>
            <w:noWrap/>
            <w:hideMark/>
          </w:tcPr>
          <w:p>
            <w:pPr>
              <w:ind w:left="-139" w:firstLine="139"/>
            </w:pPr>
            <w:r>
              <w:t>0,00</w:t>
            </w:r>
          </w:p>
        </w:tc>
        <w:tc>
          <w:tcPr>
            <w:tcW w:w="1702" w:type="dxa"/>
            <w:noWrap/>
            <w:hideMark/>
          </w:tcPr>
          <w:p>
            <w:pPr>
              <w:ind w:left="-139" w:firstLine="139"/>
            </w:pPr>
            <w:r>
              <w:t>0,00</w:t>
            </w:r>
          </w:p>
        </w:tc>
        <w:tc>
          <w:tcPr>
            <w:tcW w:w="1839" w:type="dxa"/>
            <w:noWrap/>
            <w:hideMark/>
          </w:tcPr>
          <w:p>
            <w:pPr>
              <w:rPr>
                <w:b/>
                <w:bCs/>
              </w:rPr>
            </w:pPr>
            <w:r>
              <w:rPr>
                <w:b/>
                <w:bCs/>
              </w:rPr>
              <w:t>15</w:t>
            </w:r>
          </w:p>
        </w:tc>
      </w:tr>
      <w:tr>
        <w:trPr>
          <w:trHeight w:val="945"/>
        </w:trPr>
        <w:tc>
          <w:tcPr>
            <w:tcW w:w="876" w:type="dxa"/>
            <w:noWrap/>
            <w:hideMark/>
          </w:tcPr>
          <w:p>
            <w:r>
              <w:t> </w:t>
            </w:r>
          </w:p>
        </w:tc>
        <w:tc>
          <w:tcPr>
            <w:tcW w:w="4266" w:type="dxa"/>
            <w:hideMark/>
          </w:tcPr>
          <w:p>
            <w:r>
              <w:t xml:space="preserve">Средства бюджета Клинцовского муниципального района Брянской области </w:t>
            </w:r>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82460</w:t>
            </w:r>
          </w:p>
        </w:tc>
        <w:tc>
          <w:tcPr>
            <w:tcW w:w="1812" w:type="dxa"/>
            <w:noWrap/>
            <w:hideMark/>
          </w:tcPr>
          <w:p>
            <w:pPr>
              <w:ind w:left="-139" w:firstLine="139"/>
            </w:pPr>
            <w:r>
              <w:t>60 000,00</w:t>
            </w:r>
          </w:p>
        </w:tc>
        <w:tc>
          <w:tcPr>
            <w:tcW w:w="1701" w:type="dxa"/>
            <w:noWrap/>
            <w:hideMark/>
          </w:tcPr>
          <w:p>
            <w:pPr>
              <w:ind w:left="-139" w:firstLine="139"/>
            </w:pPr>
            <w:r>
              <w:t>0,00</w:t>
            </w:r>
          </w:p>
        </w:tc>
        <w:tc>
          <w:tcPr>
            <w:tcW w:w="1702" w:type="dxa"/>
            <w:noWrap/>
            <w:hideMark/>
          </w:tcPr>
          <w:p>
            <w:pPr>
              <w:ind w:left="-139" w:firstLine="139"/>
            </w:pPr>
            <w:r>
              <w:t>0,00</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Итого</w:t>
            </w:r>
          </w:p>
        </w:tc>
        <w:tc>
          <w:tcPr>
            <w:tcW w:w="787" w:type="dxa"/>
            <w:noWrap/>
            <w:hideMark/>
          </w:tcPr>
          <w:p>
            <w:r>
              <w:t> </w:t>
            </w:r>
          </w:p>
        </w:tc>
        <w:tc>
          <w:tcPr>
            <w:tcW w:w="603" w:type="dxa"/>
            <w:noWrap/>
            <w:hideMark/>
          </w:tcPr>
          <w:p>
            <w:r>
              <w:t> </w:t>
            </w:r>
          </w:p>
        </w:tc>
        <w:tc>
          <w:tcPr>
            <w:tcW w:w="950" w:type="dxa"/>
            <w:noWrap/>
            <w:hideMark/>
          </w:tcPr>
          <w:p>
            <w:r>
              <w:t> </w:t>
            </w:r>
          </w:p>
        </w:tc>
        <w:tc>
          <w:tcPr>
            <w:tcW w:w="603" w:type="dxa"/>
            <w:noWrap/>
            <w:hideMark/>
          </w:tcPr>
          <w:p>
            <w:r>
              <w:t> </w:t>
            </w:r>
          </w:p>
        </w:tc>
        <w:tc>
          <w:tcPr>
            <w:tcW w:w="843" w:type="dxa"/>
            <w:noWrap/>
            <w:hideMark/>
          </w:tcPr>
          <w:p>
            <w:r>
              <w:t> </w:t>
            </w:r>
          </w:p>
        </w:tc>
        <w:tc>
          <w:tcPr>
            <w:tcW w:w="1812" w:type="dxa"/>
            <w:noWrap/>
            <w:hideMark/>
          </w:tcPr>
          <w:p>
            <w:pPr>
              <w:ind w:left="-139" w:firstLine="139"/>
            </w:pPr>
            <w:r>
              <w:t>60 000,00</w:t>
            </w:r>
          </w:p>
        </w:tc>
        <w:tc>
          <w:tcPr>
            <w:tcW w:w="1701" w:type="dxa"/>
            <w:noWrap/>
            <w:hideMark/>
          </w:tcPr>
          <w:p>
            <w:pPr>
              <w:ind w:left="-139" w:firstLine="139"/>
            </w:pPr>
            <w:r>
              <w:t>0,00</w:t>
            </w:r>
          </w:p>
        </w:tc>
        <w:tc>
          <w:tcPr>
            <w:tcW w:w="1702" w:type="dxa"/>
            <w:noWrap/>
            <w:hideMark/>
          </w:tcPr>
          <w:p>
            <w:pPr>
              <w:ind w:left="-139" w:firstLine="139"/>
            </w:pPr>
            <w:r>
              <w:t>0,00</w:t>
            </w:r>
          </w:p>
        </w:tc>
        <w:tc>
          <w:tcPr>
            <w:tcW w:w="1839" w:type="dxa"/>
            <w:noWrap/>
            <w:hideMark/>
          </w:tcPr>
          <w:p>
            <w:pPr>
              <w:rPr>
                <w:b/>
                <w:bCs/>
              </w:rPr>
            </w:pPr>
            <w:r>
              <w:rPr>
                <w:b/>
                <w:bCs/>
              </w:rPr>
              <w:t> </w:t>
            </w:r>
          </w:p>
        </w:tc>
      </w:tr>
      <w:tr>
        <w:trPr>
          <w:trHeight w:val="1560"/>
        </w:trPr>
        <w:tc>
          <w:tcPr>
            <w:tcW w:w="876" w:type="dxa"/>
            <w:noWrap/>
            <w:hideMark/>
          </w:tcPr>
          <w:p>
            <w:r>
              <w:t>5.1.9</w:t>
            </w:r>
          </w:p>
        </w:tc>
        <w:tc>
          <w:tcPr>
            <w:tcW w:w="4266" w:type="dxa"/>
            <w:noWrap/>
            <w:hideMark/>
          </w:tcPr>
          <w:p>
            <w:r>
              <w:t>Организация временного трудоустройства несовершеннолетних граждан в возрасте от 14 до 18 лет</w:t>
            </w:r>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82370</w:t>
            </w:r>
          </w:p>
        </w:tc>
        <w:tc>
          <w:tcPr>
            <w:tcW w:w="1812" w:type="dxa"/>
            <w:noWrap/>
            <w:hideMark/>
          </w:tcPr>
          <w:p>
            <w:pPr>
              <w:ind w:left="-139" w:firstLine="139"/>
            </w:pPr>
            <w:r>
              <w:t>30 000,00</w:t>
            </w:r>
          </w:p>
        </w:tc>
        <w:tc>
          <w:tcPr>
            <w:tcW w:w="1701" w:type="dxa"/>
            <w:noWrap/>
            <w:hideMark/>
          </w:tcPr>
          <w:p>
            <w:pPr>
              <w:ind w:left="-139" w:firstLine="139"/>
            </w:pPr>
            <w:r>
              <w:t>30 000,00</w:t>
            </w:r>
          </w:p>
        </w:tc>
        <w:tc>
          <w:tcPr>
            <w:tcW w:w="1702" w:type="dxa"/>
            <w:noWrap/>
            <w:hideMark/>
          </w:tcPr>
          <w:p>
            <w:pPr>
              <w:ind w:left="-139" w:firstLine="139"/>
            </w:pPr>
            <w:r>
              <w:t>30 000,00</w:t>
            </w:r>
          </w:p>
        </w:tc>
        <w:tc>
          <w:tcPr>
            <w:tcW w:w="1839" w:type="dxa"/>
            <w:noWrap/>
            <w:hideMark/>
          </w:tcPr>
          <w:p>
            <w:pPr>
              <w:rPr>
                <w:b/>
                <w:bCs/>
              </w:rPr>
            </w:pPr>
            <w:r>
              <w:rPr>
                <w:b/>
                <w:bCs/>
              </w:rPr>
              <w:t>16</w:t>
            </w:r>
          </w:p>
        </w:tc>
      </w:tr>
      <w:tr>
        <w:trPr>
          <w:trHeight w:val="945"/>
        </w:trPr>
        <w:tc>
          <w:tcPr>
            <w:tcW w:w="876" w:type="dxa"/>
            <w:noWrap/>
            <w:hideMark/>
          </w:tcPr>
          <w:p>
            <w:r>
              <w:t> </w:t>
            </w:r>
          </w:p>
        </w:tc>
        <w:tc>
          <w:tcPr>
            <w:tcW w:w="4266" w:type="dxa"/>
            <w:hideMark/>
          </w:tcPr>
          <w:p>
            <w:r>
              <w:t xml:space="preserve">Средства бюджета Клинцовского муниципального района Брянской области </w:t>
            </w:r>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82370</w:t>
            </w:r>
          </w:p>
        </w:tc>
        <w:tc>
          <w:tcPr>
            <w:tcW w:w="1812" w:type="dxa"/>
            <w:noWrap/>
            <w:hideMark/>
          </w:tcPr>
          <w:p>
            <w:pPr>
              <w:ind w:left="-139" w:firstLine="139"/>
            </w:pPr>
            <w:r>
              <w:t>30 000,00</w:t>
            </w:r>
          </w:p>
        </w:tc>
        <w:tc>
          <w:tcPr>
            <w:tcW w:w="1701" w:type="dxa"/>
            <w:noWrap/>
            <w:hideMark/>
          </w:tcPr>
          <w:p>
            <w:pPr>
              <w:ind w:left="-139" w:firstLine="139"/>
            </w:pPr>
            <w:r>
              <w:t>30 000,00</w:t>
            </w:r>
          </w:p>
        </w:tc>
        <w:tc>
          <w:tcPr>
            <w:tcW w:w="1702" w:type="dxa"/>
            <w:noWrap/>
            <w:hideMark/>
          </w:tcPr>
          <w:p>
            <w:pPr>
              <w:ind w:left="-139" w:firstLine="139"/>
            </w:pPr>
            <w:r>
              <w:t>30 000,00</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Итого</w:t>
            </w:r>
          </w:p>
        </w:tc>
        <w:tc>
          <w:tcPr>
            <w:tcW w:w="787" w:type="dxa"/>
            <w:noWrap/>
            <w:hideMark/>
          </w:tcPr>
          <w:p>
            <w:r>
              <w:t> </w:t>
            </w:r>
          </w:p>
        </w:tc>
        <w:tc>
          <w:tcPr>
            <w:tcW w:w="603" w:type="dxa"/>
            <w:noWrap/>
            <w:hideMark/>
          </w:tcPr>
          <w:p>
            <w:r>
              <w:t> </w:t>
            </w:r>
          </w:p>
        </w:tc>
        <w:tc>
          <w:tcPr>
            <w:tcW w:w="950" w:type="dxa"/>
            <w:noWrap/>
            <w:hideMark/>
          </w:tcPr>
          <w:p>
            <w:r>
              <w:t> </w:t>
            </w:r>
          </w:p>
        </w:tc>
        <w:tc>
          <w:tcPr>
            <w:tcW w:w="603" w:type="dxa"/>
            <w:noWrap/>
            <w:hideMark/>
          </w:tcPr>
          <w:p>
            <w:r>
              <w:t> </w:t>
            </w:r>
          </w:p>
        </w:tc>
        <w:tc>
          <w:tcPr>
            <w:tcW w:w="843" w:type="dxa"/>
            <w:noWrap/>
            <w:hideMark/>
          </w:tcPr>
          <w:p>
            <w:r>
              <w:t> </w:t>
            </w:r>
          </w:p>
        </w:tc>
        <w:tc>
          <w:tcPr>
            <w:tcW w:w="1812" w:type="dxa"/>
            <w:noWrap/>
            <w:hideMark/>
          </w:tcPr>
          <w:p>
            <w:pPr>
              <w:ind w:left="-139" w:firstLine="139"/>
            </w:pPr>
            <w:r>
              <w:t>30 000,00</w:t>
            </w:r>
          </w:p>
        </w:tc>
        <w:tc>
          <w:tcPr>
            <w:tcW w:w="1701" w:type="dxa"/>
            <w:noWrap/>
            <w:hideMark/>
          </w:tcPr>
          <w:p>
            <w:pPr>
              <w:ind w:left="-139" w:firstLine="139"/>
            </w:pPr>
            <w:r>
              <w:t>30 000,00</w:t>
            </w:r>
          </w:p>
        </w:tc>
        <w:tc>
          <w:tcPr>
            <w:tcW w:w="1702" w:type="dxa"/>
            <w:noWrap/>
            <w:hideMark/>
          </w:tcPr>
          <w:p>
            <w:pPr>
              <w:ind w:left="-139" w:firstLine="139"/>
            </w:pPr>
            <w:r>
              <w:t>30 000,00</w:t>
            </w:r>
          </w:p>
        </w:tc>
        <w:tc>
          <w:tcPr>
            <w:tcW w:w="1839" w:type="dxa"/>
            <w:noWrap/>
            <w:hideMark/>
          </w:tcPr>
          <w:p>
            <w:pPr>
              <w:rPr>
                <w:b/>
                <w:bCs/>
              </w:rPr>
            </w:pPr>
            <w:r>
              <w:rPr>
                <w:b/>
                <w:bCs/>
              </w:rPr>
              <w:t> </w:t>
            </w:r>
          </w:p>
        </w:tc>
      </w:tr>
      <w:tr>
        <w:trPr>
          <w:trHeight w:val="630"/>
        </w:trPr>
        <w:tc>
          <w:tcPr>
            <w:tcW w:w="876" w:type="dxa"/>
            <w:noWrap/>
            <w:hideMark/>
          </w:tcPr>
          <w:p>
            <w:r>
              <w:t>5.1.10</w:t>
            </w:r>
          </w:p>
        </w:tc>
        <w:tc>
          <w:tcPr>
            <w:tcW w:w="4266" w:type="dxa"/>
            <w:noWrap/>
            <w:hideMark/>
          </w:tcPr>
          <w:p>
            <w:r>
              <w:t>Мероприятия по проведению оздоровительной кампании детей</w:t>
            </w:r>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S4790</w:t>
            </w:r>
          </w:p>
        </w:tc>
        <w:tc>
          <w:tcPr>
            <w:tcW w:w="1812" w:type="dxa"/>
            <w:noWrap/>
            <w:hideMark/>
          </w:tcPr>
          <w:p>
            <w:pPr>
              <w:ind w:left="-139" w:firstLine="139"/>
            </w:pPr>
            <w:r>
              <w:t>756 000,00</w:t>
            </w:r>
          </w:p>
        </w:tc>
        <w:tc>
          <w:tcPr>
            <w:tcW w:w="1701" w:type="dxa"/>
            <w:noWrap/>
            <w:hideMark/>
          </w:tcPr>
          <w:p>
            <w:pPr>
              <w:ind w:left="-139" w:firstLine="139"/>
            </w:pPr>
            <w:r>
              <w:t>756 000,00</w:t>
            </w:r>
          </w:p>
        </w:tc>
        <w:tc>
          <w:tcPr>
            <w:tcW w:w="1702" w:type="dxa"/>
            <w:noWrap/>
            <w:hideMark/>
          </w:tcPr>
          <w:p>
            <w:pPr>
              <w:ind w:left="-139" w:firstLine="139"/>
            </w:pPr>
            <w:r>
              <w:t>756 000,00</w:t>
            </w:r>
          </w:p>
        </w:tc>
        <w:tc>
          <w:tcPr>
            <w:tcW w:w="1839" w:type="dxa"/>
            <w:noWrap/>
            <w:hideMark/>
          </w:tcPr>
          <w:p>
            <w:pPr>
              <w:rPr>
                <w:b/>
                <w:bCs/>
              </w:rPr>
            </w:pPr>
            <w:r>
              <w:rPr>
                <w:b/>
                <w:bCs/>
              </w:rPr>
              <w:t>17</w:t>
            </w:r>
          </w:p>
        </w:tc>
      </w:tr>
      <w:tr>
        <w:trPr>
          <w:trHeight w:val="375"/>
        </w:trPr>
        <w:tc>
          <w:tcPr>
            <w:tcW w:w="876" w:type="dxa"/>
            <w:noWrap/>
            <w:hideMark/>
          </w:tcPr>
          <w:p>
            <w:r>
              <w:t> </w:t>
            </w:r>
          </w:p>
        </w:tc>
        <w:tc>
          <w:tcPr>
            <w:tcW w:w="4266" w:type="dxa"/>
            <w:noWrap/>
            <w:hideMark/>
          </w:tcPr>
          <w:p>
            <w:r>
              <w:t>Средства областного бюджета</w:t>
            </w:r>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S4790</w:t>
            </w:r>
          </w:p>
        </w:tc>
        <w:tc>
          <w:tcPr>
            <w:tcW w:w="1812" w:type="dxa"/>
            <w:noWrap/>
            <w:hideMark/>
          </w:tcPr>
          <w:p>
            <w:pPr>
              <w:ind w:left="-139" w:firstLine="139"/>
            </w:pPr>
            <w:r>
              <w:t>514 080,00</w:t>
            </w:r>
          </w:p>
        </w:tc>
        <w:tc>
          <w:tcPr>
            <w:tcW w:w="1701" w:type="dxa"/>
            <w:noWrap/>
            <w:hideMark/>
          </w:tcPr>
          <w:p>
            <w:pPr>
              <w:ind w:left="-139" w:firstLine="139"/>
            </w:pPr>
            <w:r>
              <w:t>514 080,00</w:t>
            </w:r>
          </w:p>
        </w:tc>
        <w:tc>
          <w:tcPr>
            <w:tcW w:w="1702" w:type="dxa"/>
            <w:noWrap/>
            <w:hideMark/>
          </w:tcPr>
          <w:p>
            <w:pPr>
              <w:ind w:left="-139" w:firstLine="139"/>
            </w:pPr>
            <w:r>
              <w:t>514 080,00</w:t>
            </w:r>
          </w:p>
        </w:tc>
        <w:tc>
          <w:tcPr>
            <w:tcW w:w="1839" w:type="dxa"/>
            <w:noWrap/>
            <w:hideMark/>
          </w:tcPr>
          <w:p>
            <w:pPr>
              <w:rPr>
                <w:b/>
                <w:bCs/>
              </w:rPr>
            </w:pPr>
            <w:r>
              <w:rPr>
                <w:b/>
                <w:bCs/>
              </w:rPr>
              <w:t> </w:t>
            </w:r>
          </w:p>
        </w:tc>
      </w:tr>
      <w:tr>
        <w:trPr>
          <w:trHeight w:val="945"/>
        </w:trPr>
        <w:tc>
          <w:tcPr>
            <w:tcW w:w="876" w:type="dxa"/>
            <w:noWrap/>
            <w:hideMark/>
          </w:tcPr>
          <w:p>
            <w:r>
              <w:t> </w:t>
            </w:r>
          </w:p>
        </w:tc>
        <w:tc>
          <w:tcPr>
            <w:tcW w:w="4266" w:type="dxa"/>
            <w:hideMark/>
          </w:tcPr>
          <w:p>
            <w:r>
              <w:t xml:space="preserve">Средства бюджета Клинцовского муниципального района Брянской области </w:t>
            </w:r>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S4790</w:t>
            </w:r>
          </w:p>
        </w:tc>
        <w:tc>
          <w:tcPr>
            <w:tcW w:w="1812" w:type="dxa"/>
            <w:noWrap/>
            <w:hideMark/>
          </w:tcPr>
          <w:p>
            <w:pPr>
              <w:ind w:left="-139" w:firstLine="139"/>
            </w:pPr>
            <w:r>
              <w:t>241 920,00</w:t>
            </w:r>
          </w:p>
        </w:tc>
        <w:tc>
          <w:tcPr>
            <w:tcW w:w="1701" w:type="dxa"/>
            <w:noWrap/>
            <w:hideMark/>
          </w:tcPr>
          <w:p>
            <w:pPr>
              <w:ind w:left="-139" w:firstLine="139"/>
            </w:pPr>
            <w:r>
              <w:t>241 920,00</w:t>
            </w:r>
          </w:p>
        </w:tc>
        <w:tc>
          <w:tcPr>
            <w:tcW w:w="1702" w:type="dxa"/>
            <w:noWrap/>
            <w:hideMark/>
          </w:tcPr>
          <w:p>
            <w:pPr>
              <w:ind w:left="-139" w:firstLine="139"/>
            </w:pPr>
            <w:r>
              <w:t>241 920,00</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Итого</w:t>
            </w:r>
          </w:p>
        </w:tc>
        <w:tc>
          <w:tcPr>
            <w:tcW w:w="787" w:type="dxa"/>
            <w:noWrap/>
            <w:hideMark/>
          </w:tcPr>
          <w:p>
            <w:r>
              <w:t> </w:t>
            </w:r>
          </w:p>
        </w:tc>
        <w:tc>
          <w:tcPr>
            <w:tcW w:w="603" w:type="dxa"/>
            <w:noWrap/>
            <w:hideMark/>
          </w:tcPr>
          <w:p>
            <w:r>
              <w:t> </w:t>
            </w:r>
          </w:p>
        </w:tc>
        <w:tc>
          <w:tcPr>
            <w:tcW w:w="950" w:type="dxa"/>
            <w:noWrap/>
            <w:hideMark/>
          </w:tcPr>
          <w:p>
            <w:r>
              <w:t> </w:t>
            </w:r>
          </w:p>
        </w:tc>
        <w:tc>
          <w:tcPr>
            <w:tcW w:w="603" w:type="dxa"/>
            <w:noWrap/>
            <w:hideMark/>
          </w:tcPr>
          <w:p>
            <w:r>
              <w:t> </w:t>
            </w:r>
          </w:p>
        </w:tc>
        <w:tc>
          <w:tcPr>
            <w:tcW w:w="843" w:type="dxa"/>
            <w:noWrap/>
            <w:hideMark/>
          </w:tcPr>
          <w:p>
            <w:r>
              <w:t> </w:t>
            </w:r>
          </w:p>
        </w:tc>
        <w:tc>
          <w:tcPr>
            <w:tcW w:w="1812" w:type="dxa"/>
            <w:noWrap/>
            <w:hideMark/>
          </w:tcPr>
          <w:p>
            <w:pPr>
              <w:ind w:left="-139" w:firstLine="139"/>
            </w:pPr>
            <w:r>
              <w:t>756 000,00</w:t>
            </w:r>
          </w:p>
        </w:tc>
        <w:tc>
          <w:tcPr>
            <w:tcW w:w="1701" w:type="dxa"/>
            <w:noWrap/>
            <w:hideMark/>
          </w:tcPr>
          <w:p>
            <w:pPr>
              <w:ind w:left="-139" w:firstLine="139"/>
            </w:pPr>
            <w:r>
              <w:t>756 000,00</w:t>
            </w:r>
          </w:p>
        </w:tc>
        <w:tc>
          <w:tcPr>
            <w:tcW w:w="1702" w:type="dxa"/>
            <w:noWrap/>
            <w:hideMark/>
          </w:tcPr>
          <w:p>
            <w:pPr>
              <w:ind w:left="-139" w:firstLine="139"/>
            </w:pPr>
            <w:r>
              <w:t>756 000,00</w:t>
            </w:r>
          </w:p>
        </w:tc>
        <w:tc>
          <w:tcPr>
            <w:tcW w:w="1839" w:type="dxa"/>
            <w:noWrap/>
            <w:hideMark/>
          </w:tcPr>
          <w:p>
            <w:pPr>
              <w:rPr>
                <w:b/>
                <w:bCs/>
              </w:rPr>
            </w:pPr>
            <w:r>
              <w:rPr>
                <w:b/>
                <w:bCs/>
              </w:rPr>
              <w:t> </w:t>
            </w:r>
          </w:p>
        </w:tc>
      </w:tr>
      <w:tr>
        <w:trPr>
          <w:trHeight w:val="1890"/>
        </w:trPr>
        <w:tc>
          <w:tcPr>
            <w:tcW w:w="876" w:type="dxa"/>
            <w:noWrap/>
            <w:hideMark/>
          </w:tcPr>
          <w:p>
            <w:r>
              <w:t>5.1.11</w:t>
            </w:r>
          </w:p>
        </w:tc>
        <w:tc>
          <w:tcPr>
            <w:tcW w:w="4266" w:type="dxa"/>
            <w:noWrap/>
            <w:hideMark/>
          </w:tcPr>
          <w:p>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L3030</w:t>
            </w:r>
          </w:p>
        </w:tc>
        <w:tc>
          <w:tcPr>
            <w:tcW w:w="1812" w:type="dxa"/>
            <w:noWrap/>
            <w:hideMark/>
          </w:tcPr>
          <w:p>
            <w:pPr>
              <w:ind w:left="-139" w:firstLine="139"/>
            </w:pPr>
            <w:r>
              <w:t>0,00</w:t>
            </w:r>
          </w:p>
        </w:tc>
        <w:tc>
          <w:tcPr>
            <w:tcW w:w="1701" w:type="dxa"/>
            <w:noWrap/>
            <w:hideMark/>
          </w:tcPr>
          <w:p>
            <w:pPr>
              <w:ind w:left="-139" w:firstLine="139"/>
            </w:pPr>
            <w:r>
              <w:t>0,00</w:t>
            </w:r>
          </w:p>
        </w:tc>
        <w:tc>
          <w:tcPr>
            <w:tcW w:w="1702" w:type="dxa"/>
            <w:noWrap/>
            <w:hideMark/>
          </w:tcPr>
          <w:p>
            <w:pPr>
              <w:ind w:left="-139" w:firstLine="139"/>
            </w:pPr>
            <w:r>
              <w:t>0,00</w:t>
            </w:r>
          </w:p>
        </w:tc>
        <w:tc>
          <w:tcPr>
            <w:tcW w:w="1839" w:type="dxa"/>
            <w:noWrap/>
            <w:hideMark/>
          </w:tcPr>
          <w:p>
            <w:pPr>
              <w:rPr>
                <w:b/>
                <w:bCs/>
              </w:rPr>
            </w:pPr>
            <w:r>
              <w:rPr>
                <w:b/>
                <w:bCs/>
              </w:rPr>
              <w:t>18</w:t>
            </w:r>
          </w:p>
        </w:tc>
      </w:tr>
      <w:tr>
        <w:trPr>
          <w:trHeight w:val="375"/>
        </w:trPr>
        <w:tc>
          <w:tcPr>
            <w:tcW w:w="876" w:type="dxa"/>
            <w:noWrap/>
            <w:hideMark/>
          </w:tcPr>
          <w:p>
            <w:r>
              <w:t> </w:t>
            </w:r>
          </w:p>
        </w:tc>
        <w:tc>
          <w:tcPr>
            <w:tcW w:w="4266" w:type="dxa"/>
            <w:noWrap/>
            <w:hideMark/>
          </w:tcPr>
          <w:p>
            <w:r>
              <w:t>Средства федерального бюджета</w:t>
            </w:r>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L3030</w:t>
            </w:r>
          </w:p>
        </w:tc>
        <w:tc>
          <w:tcPr>
            <w:tcW w:w="1812" w:type="dxa"/>
            <w:noWrap/>
            <w:hideMark/>
          </w:tcPr>
          <w:p>
            <w:pPr>
              <w:ind w:left="-139" w:firstLine="139"/>
            </w:pPr>
            <w:r>
              <w:t>0,00</w:t>
            </w:r>
          </w:p>
        </w:tc>
        <w:tc>
          <w:tcPr>
            <w:tcW w:w="1701" w:type="dxa"/>
            <w:noWrap/>
            <w:hideMark/>
          </w:tcPr>
          <w:p>
            <w:pPr>
              <w:ind w:left="-139" w:firstLine="139"/>
            </w:pPr>
            <w:r>
              <w:t>0,00</w:t>
            </w:r>
          </w:p>
        </w:tc>
        <w:tc>
          <w:tcPr>
            <w:tcW w:w="1702" w:type="dxa"/>
            <w:noWrap/>
            <w:hideMark/>
          </w:tcPr>
          <w:p>
            <w:pPr>
              <w:ind w:left="-139" w:firstLine="139"/>
            </w:pPr>
            <w:r>
              <w:t>0,00</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Итого</w:t>
            </w:r>
          </w:p>
        </w:tc>
        <w:tc>
          <w:tcPr>
            <w:tcW w:w="787" w:type="dxa"/>
            <w:noWrap/>
            <w:hideMark/>
          </w:tcPr>
          <w:p>
            <w:r>
              <w:t> </w:t>
            </w:r>
          </w:p>
        </w:tc>
        <w:tc>
          <w:tcPr>
            <w:tcW w:w="603" w:type="dxa"/>
            <w:noWrap/>
            <w:hideMark/>
          </w:tcPr>
          <w:p>
            <w:r>
              <w:t> </w:t>
            </w:r>
          </w:p>
        </w:tc>
        <w:tc>
          <w:tcPr>
            <w:tcW w:w="950" w:type="dxa"/>
            <w:noWrap/>
            <w:hideMark/>
          </w:tcPr>
          <w:p>
            <w:r>
              <w:t> </w:t>
            </w:r>
          </w:p>
        </w:tc>
        <w:tc>
          <w:tcPr>
            <w:tcW w:w="603" w:type="dxa"/>
            <w:noWrap/>
            <w:hideMark/>
          </w:tcPr>
          <w:p>
            <w:r>
              <w:t> </w:t>
            </w:r>
          </w:p>
        </w:tc>
        <w:tc>
          <w:tcPr>
            <w:tcW w:w="843" w:type="dxa"/>
            <w:noWrap/>
            <w:hideMark/>
          </w:tcPr>
          <w:p>
            <w:r>
              <w:t> </w:t>
            </w:r>
          </w:p>
        </w:tc>
        <w:tc>
          <w:tcPr>
            <w:tcW w:w="1812" w:type="dxa"/>
            <w:noWrap/>
            <w:hideMark/>
          </w:tcPr>
          <w:p>
            <w:pPr>
              <w:ind w:left="-139" w:firstLine="139"/>
            </w:pPr>
            <w:r>
              <w:t>0,00</w:t>
            </w:r>
          </w:p>
        </w:tc>
        <w:tc>
          <w:tcPr>
            <w:tcW w:w="1701" w:type="dxa"/>
            <w:noWrap/>
            <w:hideMark/>
          </w:tcPr>
          <w:p>
            <w:pPr>
              <w:ind w:left="-139" w:firstLine="139"/>
            </w:pPr>
            <w:r>
              <w:t>0,00</w:t>
            </w:r>
          </w:p>
        </w:tc>
        <w:tc>
          <w:tcPr>
            <w:tcW w:w="1702" w:type="dxa"/>
            <w:noWrap/>
            <w:hideMark/>
          </w:tcPr>
          <w:p>
            <w:pPr>
              <w:ind w:left="-139" w:firstLine="139"/>
            </w:pPr>
            <w:r>
              <w:t>0,00</w:t>
            </w:r>
          </w:p>
        </w:tc>
        <w:tc>
          <w:tcPr>
            <w:tcW w:w="1839" w:type="dxa"/>
            <w:noWrap/>
            <w:hideMark/>
          </w:tcPr>
          <w:p>
            <w:pPr>
              <w:rPr>
                <w:b/>
                <w:bCs/>
              </w:rPr>
            </w:pPr>
            <w:r>
              <w:rPr>
                <w:b/>
                <w:bCs/>
              </w:rPr>
              <w:t> </w:t>
            </w:r>
          </w:p>
        </w:tc>
      </w:tr>
      <w:tr>
        <w:trPr>
          <w:trHeight w:val="1575"/>
        </w:trPr>
        <w:tc>
          <w:tcPr>
            <w:tcW w:w="876" w:type="dxa"/>
            <w:noWrap/>
            <w:hideMark/>
          </w:tcPr>
          <w:p>
            <w:r>
              <w:t>5.1.12</w:t>
            </w:r>
          </w:p>
        </w:tc>
        <w:tc>
          <w:tcPr>
            <w:tcW w:w="4266" w:type="dxa"/>
            <w:noWrap/>
            <w:hideMark/>
          </w:tcPr>
          <w:p>
            <w:proofErr w:type="gramStart"/>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L3040</w:t>
            </w:r>
          </w:p>
        </w:tc>
        <w:tc>
          <w:tcPr>
            <w:tcW w:w="1812" w:type="dxa"/>
            <w:noWrap/>
            <w:hideMark/>
          </w:tcPr>
          <w:p>
            <w:pPr>
              <w:ind w:left="-139" w:firstLine="139"/>
            </w:pPr>
            <w:r>
              <w:t>177 000,00</w:t>
            </w:r>
          </w:p>
        </w:tc>
        <w:tc>
          <w:tcPr>
            <w:tcW w:w="1701" w:type="dxa"/>
            <w:noWrap/>
            <w:hideMark/>
          </w:tcPr>
          <w:p>
            <w:pPr>
              <w:ind w:left="-139" w:firstLine="139"/>
            </w:pPr>
            <w:r>
              <w:t>177 000,00</w:t>
            </w:r>
          </w:p>
        </w:tc>
        <w:tc>
          <w:tcPr>
            <w:tcW w:w="1702" w:type="dxa"/>
            <w:noWrap/>
            <w:hideMark/>
          </w:tcPr>
          <w:p>
            <w:pPr>
              <w:ind w:left="-139" w:firstLine="139"/>
            </w:pPr>
            <w:r>
              <w:t>177 000,00</w:t>
            </w:r>
          </w:p>
        </w:tc>
        <w:tc>
          <w:tcPr>
            <w:tcW w:w="1839" w:type="dxa"/>
            <w:noWrap/>
            <w:hideMark/>
          </w:tcPr>
          <w:p>
            <w:pPr>
              <w:rPr>
                <w:b/>
                <w:bCs/>
              </w:rPr>
            </w:pPr>
            <w:r>
              <w:rPr>
                <w:b/>
                <w:bCs/>
              </w:rPr>
              <w:t>19</w:t>
            </w:r>
          </w:p>
        </w:tc>
      </w:tr>
      <w:tr>
        <w:trPr>
          <w:trHeight w:val="375"/>
        </w:trPr>
        <w:tc>
          <w:tcPr>
            <w:tcW w:w="876" w:type="dxa"/>
            <w:noWrap/>
            <w:hideMark/>
          </w:tcPr>
          <w:p>
            <w:r>
              <w:t> </w:t>
            </w:r>
          </w:p>
        </w:tc>
        <w:tc>
          <w:tcPr>
            <w:tcW w:w="4266" w:type="dxa"/>
            <w:noWrap/>
            <w:hideMark/>
          </w:tcPr>
          <w:p>
            <w:r>
              <w:t>Средства федерального бюджета</w:t>
            </w:r>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L3040</w:t>
            </w:r>
          </w:p>
        </w:tc>
        <w:tc>
          <w:tcPr>
            <w:tcW w:w="1812" w:type="dxa"/>
            <w:noWrap/>
            <w:hideMark/>
          </w:tcPr>
          <w:p>
            <w:pPr>
              <w:ind w:left="-139" w:firstLine="139"/>
            </w:pPr>
            <w:r>
              <w:t>0,00</w:t>
            </w:r>
          </w:p>
        </w:tc>
        <w:tc>
          <w:tcPr>
            <w:tcW w:w="1701" w:type="dxa"/>
            <w:noWrap/>
            <w:hideMark/>
          </w:tcPr>
          <w:p>
            <w:pPr>
              <w:ind w:left="-139" w:firstLine="139"/>
            </w:pPr>
            <w:r>
              <w:t>0,00</w:t>
            </w:r>
          </w:p>
        </w:tc>
        <w:tc>
          <w:tcPr>
            <w:tcW w:w="1702" w:type="dxa"/>
            <w:noWrap/>
            <w:hideMark/>
          </w:tcPr>
          <w:p>
            <w:pPr>
              <w:ind w:left="-139" w:firstLine="139"/>
            </w:pPr>
            <w:r>
              <w:t>0,00</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Средства областного бюджета</w:t>
            </w:r>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L3040</w:t>
            </w:r>
          </w:p>
        </w:tc>
        <w:tc>
          <w:tcPr>
            <w:tcW w:w="1812" w:type="dxa"/>
            <w:noWrap/>
            <w:hideMark/>
          </w:tcPr>
          <w:p>
            <w:pPr>
              <w:ind w:left="-139" w:firstLine="139"/>
            </w:pPr>
            <w:r>
              <w:t>0,00</w:t>
            </w:r>
          </w:p>
        </w:tc>
        <w:tc>
          <w:tcPr>
            <w:tcW w:w="1701" w:type="dxa"/>
            <w:noWrap/>
            <w:hideMark/>
          </w:tcPr>
          <w:p>
            <w:pPr>
              <w:ind w:left="-139" w:firstLine="139"/>
            </w:pPr>
            <w:r>
              <w:t>0,00</w:t>
            </w:r>
          </w:p>
        </w:tc>
        <w:tc>
          <w:tcPr>
            <w:tcW w:w="1702" w:type="dxa"/>
            <w:noWrap/>
            <w:hideMark/>
          </w:tcPr>
          <w:p>
            <w:pPr>
              <w:ind w:left="-139" w:firstLine="139"/>
            </w:pPr>
            <w:r>
              <w:t>0,00</w:t>
            </w:r>
          </w:p>
        </w:tc>
        <w:tc>
          <w:tcPr>
            <w:tcW w:w="1839" w:type="dxa"/>
            <w:noWrap/>
            <w:hideMark/>
          </w:tcPr>
          <w:p>
            <w:pPr>
              <w:rPr>
                <w:b/>
                <w:bCs/>
              </w:rPr>
            </w:pPr>
            <w:r>
              <w:rPr>
                <w:b/>
                <w:bCs/>
              </w:rPr>
              <w:t> </w:t>
            </w:r>
          </w:p>
        </w:tc>
      </w:tr>
      <w:tr>
        <w:trPr>
          <w:trHeight w:val="945"/>
        </w:trPr>
        <w:tc>
          <w:tcPr>
            <w:tcW w:w="876" w:type="dxa"/>
            <w:noWrap/>
            <w:hideMark/>
          </w:tcPr>
          <w:p>
            <w:r>
              <w:t> </w:t>
            </w:r>
          </w:p>
        </w:tc>
        <w:tc>
          <w:tcPr>
            <w:tcW w:w="4266" w:type="dxa"/>
            <w:hideMark/>
          </w:tcPr>
          <w:p>
            <w:r>
              <w:t xml:space="preserve">Средства бюджета Клинцовского муниципального района Брянской области </w:t>
            </w:r>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L3040</w:t>
            </w:r>
          </w:p>
        </w:tc>
        <w:tc>
          <w:tcPr>
            <w:tcW w:w="1812" w:type="dxa"/>
            <w:noWrap/>
            <w:hideMark/>
          </w:tcPr>
          <w:p>
            <w:pPr>
              <w:ind w:left="-139" w:firstLine="139"/>
            </w:pPr>
            <w:r>
              <w:t>177 000,00</w:t>
            </w:r>
          </w:p>
        </w:tc>
        <w:tc>
          <w:tcPr>
            <w:tcW w:w="1701" w:type="dxa"/>
            <w:noWrap/>
            <w:hideMark/>
          </w:tcPr>
          <w:p>
            <w:pPr>
              <w:ind w:left="-139" w:firstLine="139"/>
            </w:pPr>
            <w:r>
              <w:t>177 000,00</w:t>
            </w:r>
          </w:p>
        </w:tc>
        <w:tc>
          <w:tcPr>
            <w:tcW w:w="1702" w:type="dxa"/>
            <w:noWrap/>
            <w:hideMark/>
          </w:tcPr>
          <w:p>
            <w:pPr>
              <w:ind w:left="-139" w:firstLine="139"/>
            </w:pPr>
            <w:r>
              <w:t>177 000,00</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Итого</w:t>
            </w:r>
          </w:p>
        </w:tc>
        <w:tc>
          <w:tcPr>
            <w:tcW w:w="787" w:type="dxa"/>
            <w:noWrap/>
            <w:hideMark/>
          </w:tcPr>
          <w:p>
            <w:r>
              <w:t> </w:t>
            </w:r>
          </w:p>
        </w:tc>
        <w:tc>
          <w:tcPr>
            <w:tcW w:w="603" w:type="dxa"/>
            <w:noWrap/>
            <w:hideMark/>
          </w:tcPr>
          <w:p>
            <w:r>
              <w:t> </w:t>
            </w:r>
          </w:p>
        </w:tc>
        <w:tc>
          <w:tcPr>
            <w:tcW w:w="950" w:type="dxa"/>
            <w:noWrap/>
            <w:hideMark/>
          </w:tcPr>
          <w:p>
            <w:r>
              <w:t> </w:t>
            </w:r>
          </w:p>
        </w:tc>
        <w:tc>
          <w:tcPr>
            <w:tcW w:w="603" w:type="dxa"/>
            <w:noWrap/>
            <w:hideMark/>
          </w:tcPr>
          <w:p>
            <w:r>
              <w:t> </w:t>
            </w:r>
          </w:p>
        </w:tc>
        <w:tc>
          <w:tcPr>
            <w:tcW w:w="843" w:type="dxa"/>
            <w:noWrap/>
            <w:hideMark/>
          </w:tcPr>
          <w:p>
            <w:r>
              <w:t> </w:t>
            </w:r>
          </w:p>
        </w:tc>
        <w:tc>
          <w:tcPr>
            <w:tcW w:w="1812" w:type="dxa"/>
            <w:noWrap/>
            <w:hideMark/>
          </w:tcPr>
          <w:p>
            <w:pPr>
              <w:ind w:left="-139" w:firstLine="139"/>
            </w:pPr>
            <w:r>
              <w:t>177 000,00</w:t>
            </w:r>
          </w:p>
        </w:tc>
        <w:tc>
          <w:tcPr>
            <w:tcW w:w="1701" w:type="dxa"/>
            <w:noWrap/>
            <w:hideMark/>
          </w:tcPr>
          <w:p>
            <w:pPr>
              <w:ind w:left="-139" w:firstLine="139"/>
            </w:pPr>
            <w:r>
              <w:t>177 000,00</w:t>
            </w:r>
          </w:p>
        </w:tc>
        <w:tc>
          <w:tcPr>
            <w:tcW w:w="1702" w:type="dxa"/>
            <w:noWrap/>
            <w:hideMark/>
          </w:tcPr>
          <w:p>
            <w:pPr>
              <w:ind w:left="-139" w:firstLine="139"/>
            </w:pPr>
            <w:r>
              <w:t>177 000,00</w:t>
            </w:r>
          </w:p>
        </w:tc>
        <w:tc>
          <w:tcPr>
            <w:tcW w:w="1839" w:type="dxa"/>
            <w:noWrap/>
            <w:hideMark/>
          </w:tcPr>
          <w:p>
            <w:pPr>
              <w:rPr>
                <w:b/>
                <w:bCs/>
              </w:rPr>
            </w:pPr>
            <w:r>
              <w:rPr>
                <w:b/>
                <w:bCs/>
              </w:rPr>
              <w:t> </w:t>
            </w:r>
          </w:p>
        </w:tc>
      </w:tr>
      <w:tr>
        <w:trPr>
          <w:trHeight w:val="1650"/>
        </w:trPr>
        <w:tc>
          <w:tcPr>
            <w:tcW w:w="876" w:type="dxa"/>
            <w:noWrap/>
            <w:hideMark/>
          </w:tcPr>
          <w:p>
            <w:r>
              <w:t>5.1.13</w:t>
            </w:r>
          </w:p>
        </w:tc>
        <w:tc>
          <w:tcPr>
            <w:tcW w:w="4266" w:type="dxa"/>
            <w:noWrap/>
            <w:hideMark/>
          </w:tcPr>
          <w:p>
            <w:r>
              <w:t xml:space="preserve">Обеспечение </w:t>
            </w:r>
            <w:proofErr w:type="gramStart"/>
            <w:r>
              <w:t>функционирования модели персонифицированного финансирования дополнительного образования детей</w:t>
            </w:r>
            <w:proofErr w:type="gramEnd"/>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82610</w:t>
            </w:r>
          </w:p>
        </w:tc>
        <w:tc>
          <w:tcPr>
            <w:tcW w:w="1812" w:type="dxa"/>
            <w:noWrap/>
            <w:hideMark/>
          </w:tcPr>
          <w:p>
            <w:pPr>
              <w:ind w:left="-139" w:firstLine="139"/>
            </w:pPr>
            <w:r>
              <w:t>120 000,00</w:t>
            </w:r>
          </w:p>
        </w:tc>
        <w:tc>
          <w:tcPr>
            <w:tcW w:w="1701" w:type="dxa"/>
            <w:noWrap/>
            <w:hideMark/>
          </w:tcPr>
          <w:p>
            <w:pPr>
              <w:ind w:left="-139" w:firstLine="139"/>
            </w:pPr>
            <w:r>
              <w:t>120 000,00</w:t>
            </w:r>
          </w:p>
        </w:tc>
        <w:tc>
          <w:tcPr>
            <w:tcW w:w="1702" w:type="dxa"/>
            <w:noWrap/>
            <w:hideMark/>
          </w:tcPr>
          <w:p>
            <w:pPr>
              <w:ind w:left="-139" w:firstLine="139"/>
            </w:pPr>
            <w:r>
              <w:t>120 000,00</w:t>
            </w:r>
          </w:p>
        </w:tc>
        <w:tc>
          <w:tcPr>
            <w:tcW w:w="1839" w:type="dxa"/>
            <w:noWrap/>
            <w:hideMark/>
          </w:tcPr>
          <w:p>
            <w:pPr>
              <w:rPr>
                <w:b/>
                <w:bCs/>
              </w:rPr>
            </w:pPr>
            <w:r>
              <w:rPr>
                <w:b/>
                <w:bCs/>
              </w:rPr>
              <w:t>20</w:t>
            </w:r>
          </w:p>
        </w:tc>
      </w:tr>
      <w:tr>
        <w:trPr>
          <w:trHeight w:val="945"/>
        </w:trPr>
        <w:tc>
          <w:tcPr>
            <w:tcW w:w="876" w:type="dxa"/>
            <w:noWrap/>
            <w:hideMark/>
          </w:tcPr>
          <w:p>
            <w:r>
              <w:t> </w:t>
            </w:r>
          </w:p>
        </w:tc>
        <w:tc>
          <w:tcPr>
            <w:tcW w:w="4266" w:type="dxa"/>
            <w:hideMark/>
          </w:tcPr>
          <w:p>
            <w:r>
              <w:t xml:space="preserve">Средства бюджета Клинцовского муниципального района Брянской области </w:t>
            </w:r>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82610</w:t>
            </w:r>
          </w:p>
        </w:tc>
        <w:tc>
          <w:tcPr>
            <w:tcW w:w="1812" w:type="dxa"/>
            <w:noWrap/>
            <w:hideMark/>
          </w:tcPr>
          <w:p>
            <w:pPr>
              <w:ind w:left="-139" w:firstLine="139"/>
            </w:pPr>
            <w:r>
              <w:t>120 000,00</w:t>
            </w:r>
          </w:p>
        </w:tc>
        <w:tc>
          <w:tcPr>
            <w:tcW w:w="1701" w:type="dxa"/>
            <w:noWrap/>
            <w:hideMark/>
          </w:tcPr>
          <w:p>
            <w:pPr>
              <w:ind w:left="-139" w:firstLine="139"/>
            </w:pPr>
            <w:r>
              <w:t>120 000,00</w:t>
            </w:r>
          </w:p>
        </w:tc>
        <w:tc>
          <w:tcPr>
            <w:tcW w:w="1702" w:type="dxa"/>
            <w:noWrap/>
            <w:hideMark/>
          </w:tcPr>
          <w:p>
            <w:pPr>
              <w:ind w:left="-139" w:firstLine="139"/>
            </w:pPr>
            <w:r>
              <w:t>120 000,00</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Итого</w:t>
            </w:r>
          </w:p>
        </w:tc>
        <w:tc>
          <w:tcPr>
            <w:tcW w:w="787" w:type="dxa"/>
            <w:noWrap/>
            <w:hideMark/>
          </w:tcPr>
          <w:p>
            <w:r>
              <w:t> </w:t>
            </w:r>
          </w:p>
        </w:tc>
        <w:tc>
          <w:tcPr>
            <w:tcW w:w="603" w:type="dxa"/>
            <w:noWrap/>
            <w:hideMark/>
          </w:tcPr>
          <w:p>
            <w:r>
              <w:t> </w:t>
            </w:r>
          </w:p>
        </w:tc>
        <w:tc>
          <w:tcPr>
            <w:tcW w:w="950" w:type="dxa"/>
            <w:noWrap/>
            <w:hideMark/>
          </w:tcPr>
          <w:p>
            <w:r>
              <w:t> </w:t>
            </w:r>
          </w:p>
        </w:tc>
        <w:tc>
          <w:tcPr>
            <w:tcW w:w="603" w:type="dxa"/>
            <w:noWrap/>
            <w:hideMark/>
          </w:tcPr>
          <w:p>
            <w:r>
              <w:t> </w:t>
            </w:r>
          </w:p>
        </w:tc>
        <w:tc>
          <w:tcPr>
            <w:tcW w:w="843" w:type="dxa"/>
            <w:noWrap/>
            <w:hideMark/>
          </w:tcPr>
          <w:p>
            <w:r>
              <w:t> </w:t>
            </w:r>
          </w:p>
        </w:tc>
        <w:tc>
          <w:tcPr>
            <w:tcW w:w="1812" w:type="dxa"/>
            <w:noWrap/>
            <w:hideMark/>
          </w:tcPr>
          <w:p>
            <w:pPr>
              <w:ind w:left="-139" w:firstLine="139"/>
            </w:pPr>
            <w:r>
              <w:t>120 000,00</w:t>
            </w:r>
          </w:p>
        </w:tc>
        <w:tc>
          <w:tcPr>
            <w:tcW w:w="1701" w:type="dxa"/>
            <w:noWrap/>
            <w:hideMark/>
          </w:tcPr>
          <w:p>
            <w:pPr>
              <w:ind w:left="-139" w:firstLine="139"/>
            </w:pPr>
            <w:r>
              <w:t>120 000,00</w:t>
            </w:r>
          </w:p>
        </w:tc>
        <w:tc>
          <w:tcPr>
            <w:tcW w:w="1702" w:type="dxa"/>
            <w:noWrap/>
            <w:hideMark/>
          </w:tcPr>
          <w:p>
            <w:pPr>
              <w:ind w:left="-139" w:firstLine="139"/>
            </w:pPr>
            <w:r>
              <w:t>120 000,00</w:t>
            </w:r>
          </w:p>
        </w:tc>
        <w:tc>
          <w:tcPr>
            <w:tcW w:w="1839" w:type="dxa"/>
            <w:noWrap/>
            <w:hideMark/>
          </w:tcPr>
          <w:p>
            <w:pPr>
              <w:rPr>
                <w:b/>
                <w:bCs/>
              </w:rPr>
            </w:pPr>
            <w:r>
              <w:rPr>
                <w:b/>
                <w:bCs/>
              </w:rPr>
              <w:t> </w:t>
            </w:r>
          </w:p>
        </w:tc>
      </w:tr>
      <w:tr>
        <w:trPr>
          <w:trHeight w:val="4905"/>
        </w:trPr>
        <w:tc>
          <w:tcPr>
            <w:tcW w:w="876" w:type="dxa"/>
            <w:noWrap/>
            <w:hideMark/>
          </w:tcPr>
          <w:p>
            <w:r>
              <w:t>5.1.14</w:t>
            </w:r>
          </w:p>
        </w:tc>
        <w:tc>
          <w:tcPr>
            <w:tcW w:w="4266" w:type="dxa"/>
            <w:noWrap/>
            <w:hideMark/>
          </w:tcPr>
          <w:p>
            <w:r>
              <w:t xml:space="preserve">Ежемесячное денежное вознаграждение советникам директоров по воспитанию и взаимодействию с детскими общественными объединениями </w:t>
            </w:r>
            <w:proofErr w:type="spellStart"/>
            <w:r>
              <w:t>государственныхобщеобразовательных</w:t>
            </w:r>
            <w:proofErr w:type="spellEnd"/>
            <w:r>
              <w:t xml:space="preserve"> организаций, профессиональных образовательных </w:t>
            </w:r>
            <w:proofErr w:type="spellStart"/>
            <w:r>
              <w:t>организацийсубъектов</w:t>
            </w:r>
            <w:proofErr w:type="spellEnd"/>
            <w:r>
              <w:t xml:space="preserve"> Российской Федерации, </w:t>
            </w:r>
            <w:proofErr w:type="spellStart"/>
            <w:r>
              <w:t>г</w:t>
            </w:r>
            <w:proofErr w:type="gramStart"/>
            <w:r>
              <w:t>.Б</w:t>
            </w:r>
            <w:proofErr w:type="gramEnd"/>
            <w:r>
              <w:t>айконура</w:t>
            </w:r>
            <w:proofErr w:type="spellEnd"/>
            <w:r>
              <w:t xml:space="preserve"> и федеральной территории "</w:t>
            </w:r>
            <w:proofErr w:type="spellStart"/>
            <w:r>
              <w:t>Сириус",муниципальных</w:t>
            </w:r>
            <w:proofErr w:type="spellEnd"/>
            <w:r>
              <w:t xml:space="preserve"> общеобразовательных организаций и профессиональных образовательных организаций</w:t>
            </w:r>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L0500</w:t>
            </w:r>
          </w:p>
        </w:tc>
        <w:tc>
          <w:tcPr>
            <w:tcW w:w="1812" w:type="dxa"/>
            <w:noWrap/>
            <w:hideMark/>
          </w:tcPr>
          <w:p>
            <w:pPr>
              <w:ind w:left="-139" w:firstLine="139"/>
            </w:pPr>
            <w:r>
              <w:t>0,00</w:t>
            </w:r>
          </w:p>
        </w:tc>
        <w:tc>
          <w:tcPr>
            <w:tcW w:w="1701" w:type="dxa"/>
            <w:noWrap/>
            <w:hideMark/>
          </w:tcPr>
          <w:p>
            <w:pPr>
              <w:ind w:left="-139" w:firstLine="139"/>
            </w:pPr>
            <w:r>
              <w:t>0,00</w:t>
            </w:r>
          </w:p>
        </w:tc>
        <w:tc>
          <w:tcPr>
            <w:tcW w:w="1702" w:type="dxa"/>
            <w:noWrap/>
            <w:hideMark/>
          </w:tcPr>
          <w:p>
            <w:pPr>
              <w:ind w:left="-139" w:firstLine="139"/>
            </w:pPr>
            <w:r>
              <w:t>0,00</w:t>
            </w:r>
          </w:p>
        </w:tc>
        <w:tc>
          <w:tcPr>
            <w:tcW w:w="1839" w:type="dxa"/>
            <w:noWrap/>
            <w:hideMark/>
          </w:tcPr>
          <w:p>
            <w:pPr>
              <w:rPr>
                <w:b/>
                <w:bCs/>
              </w:rPr>
            </w:pPr>
            <w:r>
              <w:rPr>
                <w:b/>
                <w:bCs/>
              </w:rPr>
              <w:t>21</w:t>
            </w:r>
          </w:p>
        </w:tc>
      </w:tr>
      <w:tr>
        <w:trPr>
          <w:trHeight w:val="375"/>
        </w:trPr>
        <w:tc>
          <w:tcPr>
            <w:tcW w:w="876" w:type="dxa"/>
            <w:noWrap/>
            <w:hideMark/>
          </w:tcPr>
          <w:p>
            <w:r>
              <w:t> </w:t>
            </w:r>
          </w:p>
        </w:tc>
        <w:tc>
          <w:tcPr>
            <w:tcW w:w="4266" w:type="dxa"/>
            <w:noWrap/>
            <w:hideMark/>
          </w:tcPr>
          <w:p>
            <w:r>
              <w:t>Средства федерального бюджета</w:t>
            </w:r>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L0500</w:t>
            </w:r>
          </w:p>
        </w:tc>
        <w:tc>
          <w:tcPr>
            <w:tcW w:w="1812" w:type="dxa"/>
            <w:noWrap/>
            <w:hideMark/>
          </w:tcPr>
          <w:p>
            <w:pPr>
              <w:ind w:left="-139" w:firstLine="139"/>
            </w:pPr>
            <w:r>
              <w:t>0,00</w:t>
            </w:r>
          </w:p>
        </w:tc>
        <w:tc>
          <w:tcPr>
            <w:tcW w:w="1701" w:type="dxa"/>
            <w:noWrap/>
            <w:hideMark/>
          </w:tcPr>
          <w:p>
            <w:pPr>
              <w:ind w:left="-139" w:firstLine="139"/>
            </w:pPr>
            <w:r>
              <w:t>0,00</w:t>
            </w:r>
          </w:p>
        </w:tc>
        <w:tc>
          <w:tcPr>
            <w:tcW w:w="1702" w:type="dxa"/>
            <w:noWrap/>
            <w:hideMark/>
          </w:tcPr>
          <w:p>
            <w:pPr>
              <w:ind w:left="-139" w:firstLine="139"/>
            </w:pPr>
            <w:r>
              <w:t>0,00</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Итого</w:t>
            </w:r>
          </w:p>
        </w:tc>
        <w:tc>
          <w:tcPr>
            <w:tcW w:w="787" w:type="dxa"/>
            <w:noWrap/>
            <w:hideMark/>
          </w:tcPr>
          <w:p>
            <w:r>
              <w:t> </w:t>
            </w:r>
          </w:p>
        </w:tc>
        <w:tc>
          <w:tcPr>
            <w:tcW w:w="603" w:type="dxa"/>
            <w:noWrap/>
            <w:hideMark/>
          </w:tcPr>
          <w:p>
            <w:r>
              <w:t> </w:t>
            </w:r>
          </w:p>
        </w:tc>
        <w:tc>
          <w:tcPr>
            <w:tcW w:w="950" w:type="dxa"/>
            <w:noWrap/>
            <w:hideMark/>
          </w:tcPr>
          <w:p>
            <w:r>
              <w:t> </w:t>
            </w:r>
          </w:p>
        </w:tc>
        <w:tc>
          <w:tcPr>
            <w:tcW w:w="603" w:type="dxa"/>
            <w:noWrap/>
            <w:hideMark/>
          </w:tcPr>
          <w:p>
            <w:r>
              <w:t> </w:t>
            </w:r>
          </w:p>
        </w:tc>
        <w:tc>
          <w:tcPr>
            <w:tcW w:w="843" w:type="dxa"/>
            <w:noWrap/>
            <w:hideMark/>
          </w:tcPr>
          <w:p>
            <w:r>
              <w:t> </w:t>
            </w:r>
          </w:p>
        </w:tc>
        <w:tc>
          <w:tcPr>
            <w:tcW w:w="1812" w:type="dxa"/>
            <w:noWrap/>
            <w:hideMark/>
          </w:tcPr>
          <w:p>
            <w:pPr>
              <w:ind w:left="-139" w:firstLine="139"/>
            </w:pPr>
            <w:r>
              <w:t>0,00</w:t>
            </w:r>
          </w:p>
        </w:tc>
        <w:tc>
          <w:tcPr>
            <w:tcW w:w="1701" w:type="dxa"/>
            <w:noWrap/>
            <w:hideMark/>
          </w:tcPr>
          <w:p>
            <w:pPr>
              <w:ind w:left="-139" w:firstLine="139"/>
            </w:pPr>
            <w:r>
              <w:t>0,00</w:t>
            </w:r>
          </w:p>
        </w:tc>
        <w:tc>
          <w:tcPr>
            <w:tcW w:w="1702" w:type="dxa"/>
            <w:noWrap/>
            <w:hideMark/>
          </w:tcPr>
          <w:p>
            <w:pPr>
              <w:ind w:left="-139" w:firstLine="139"/>
            </w:pPr>
            <w:r>
              <w:t>0,00</w:t>
            </w:r>
          </w:p>
        </w:tc>
        <w:tc>
          <w:tcPr>
            <w:tcW w:w="1839" w:type="dxa"/>
            <w:noWrap/>
            <w:hideMark/>
          </w:tcPr>
          <w:p>
            <w:pPr>
              <w:rPr>
                <w:b/>
                <w:bCs/>
              </w:rPr>
            </w:pPr>
            <w:r>
              <w:rPr>
                <w:b/>
                <w:bCs/>
              </w:rPr>
              <w:t> </w:t>
            </w:r>
          </w:p>
        </w:tc>
      </w:tr>
      <w:tr>
        <w:trPr>
          <w:trHeight w:val="1575"/>
        </w:trPr>
        <w:tc>
          <w:tcPr>
            <w:tcW w:w="876" w:type="dxa"/>
            <w:noWrap/>
            <w:hideMark/>
          </w:tcPr>
          <w:p>
            <w:r>
              <w:t>5.1.15</w:t>
            </w:r>
          </w:p>
        </w:tc>
        <w:tc>
          <w:tcPr>
            <w:tcW w:w="4266" w:type="dxa"/>
            <w:noWrap/>
            <w:hideMark/>
          </w:tcPr>
          <w:p>
            <w:r>
              <w:t xml:space="preserve">Предоставление бесплатного питания </w:t>
            </w:r>
            <w:proofErr w:type="gramStart"/>
            <w:r>
              <w:t>обучающимся</w:t>
            </w:r>
            <w:proofErr w:type="gramEnd"/>
            <w:r>
              <w:t xml:space="preserve"> в муниципальных общеобразовательных организациях из многодетных семей</w:t>
            </w:r>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S4840</w:t>
            </w:r>
          </w:p>
        </w:tc>
        <w:tc>
          <w:tcPr>
            <w:tcW w:w="1812" w:type="dxa"/>
            <w:noWrap/>
            <w:hideMark/>
          </w:tcPr>
          <w:p>
            <w:pPr>
              <w:ind w:left="-139" w:firstLine="139"/>
            </w:pPr>
            <w:r>
              <w:t>3 564 240,40</w:t>
            </w:r>
          </w:p>
        </w:tc>
        <w:tc>
          <w:tcPr>
            <w:tcW w:w="1701" w:type="dxa"/>
            <w:noWrap/>
            <w:hideMark/>
          </w:tcPr>
          <w:p>
            <w:pPr>
              <w:ind w:left="-139" w:firstLine="139"/>
            </w:pPr>
            <w:r>
              <w:t>3 706 683,84</w:t>
            </w:r>
          </w:p>
        </w:tc>
        <w:tc>
          <w:tcPr>
            <w:tcW w:w="1702" w:type="dxa"/>
            <w:noWrap/>
            <w:hideMark/>
          </w:tcPr>
          <w:p>
            <w:pPr>
              <w:ind w:left="-139" w:firstLine="139"/>
            </w:pPr>
            <w:r>
              <w:t>3 855 005,05</w:t>
            </w:r>
          </w:p>
        </w:tc>
        <w:tc>
          <w:tcPr>
            <w:tcW w:w="1839" w:type="dxa"/>
            <w:noWrap/>
            <w:hideMark/>
          </w:tcPr>
          <w:p>
            <w:pPr>
              <w:rPr>
                <w:b/>
                <w:bCs/>
              </w:rPr>
            </w:pPr>
            <w:r>
              <w:rPr>
                <w:b/>
                <w:bCs/>
              </w:rPr>
              <w:t>22</w:t>
            </w:r>
          </w:p>
        </w:tc>
      </w:tr>
      <w:tr>
        <w:trPr>
          <w:trHeight w:val="375"/>
        </w:trPr>
        <w:tc>
          <w:tcPr>
            <w:tcW w:w="876" w:type="dxa"/>
            <w:noWrap/>
            <w:hideMark/>
          </w:tcPr>
          <w:p>
            <w:r>
              <w:t> </w:t>
            </w:r>
          </w:p>
        </w:tc>
        <w:tc>
          <w:tcPr>
            <w:tcW w:w="4266" w:type="dxa"/>
            <w:noWrap/>
            <w:hideMark/>
          </w:tcPr>
          <w:p>
            <w:r>
              <w:t>Средства областного бюджета</w:t>
            </w:r>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S4840</w:t>
            </w:r>
          </w:p>
        </w:tc>
        <w:tc>
          <w:tcPr>
            <w:tcW w:w="1812" w:type="dxa"/>
            <w:noWrap/>
            <w:hideMark/>
          </w:tcPr>
          <w:p>
            <w:pPr>
              <w:ind w:left="-139" w:firstLine="139"/>
            </w:pPr>
            <w:r>
              <w:t>3 528 598,00</w:t>
            </w:r>
          </w:p>
        </w:tc>
        <w:tc>
          <w:tcPr>
            <w:tcW w:w="1701" w:type="dxa"/>
            <w:noWrap/>
            <w:hideMark/>
          </w:tcPr>
          <w:p>
            <w:pPr>
              <w:ind w:left="-139" w:firstLine="139"/>
            </w:pPr>
            <w:r>
              <w:t>3 669 617,00</w:t>
            </w:r>
          </w:p>
        </w:tc>
        <w:tc>
          <w:tcPr>
            <w:tcW w:w="1702" w:type="dxa"/>
            <w:noWrap/>
            <w:hideMark/>
          </w:tcPr>
          <w:p>
            <w:pPr>
              <w:ind w:left="-139" w:firstLine="139"/>
            </w:pPr>
            <w:r>
              <w:t>3 816 455,00</w:t>
            </w:r>
          </w:p>
        </w:tc>
        <w:tc>
          <w:tcPr>
            <w:tcW w:w="1839" w:type="dxa"/>
            <w:noWrap/>
            <w:hideMark/>
          </w:tcPr>
          <w:p>
            <w:pPr>
              <w:rPr>
                <w:b/>
                <w:bCs/>
              </w:rPr>
            </w:pPr>
            <w:r>
              <w:rPr>
                <w:b/>
                <w:bCs/>
              </w:rPr>
              <w:t> </w:t>
            </w:r>
          </w:p>
        </w:tc>
      </w:tr>
      <w:tr>
        <w:trPr>
          <w:trHeight w:val="945"/>
        </w:trPr>
        <w:tc>
          <w:tcPr>
            <w:tcW w:w="876" w:type="dxa"/>
            <w:noWrap/>
            <w:hideMark/>
          </w:tcPr>
          <w:p>
            <w:r>
              <w:t> </w:t>
            </w:r>
          </w:p>
        </w:tc>
        <w:tc>
          <w:tcPr>
            <w:tcW w:w="4266" w:type="dxa"/>
            <w:hideMark/>
          </w:tcPr>
          <w:p>
            <w:r>
              <w:t xml:space="preserve">Средства бюджета Клинцовского муниципального района Брянской области </w:t>
            </w:r>
          </w:p>
        </w:tc>
        <w:tc>
          <w:tcPr>
            <w:tcW w:w="787" w:type="dxa"/>
            <w:noWrap/>
            <w:hideMark/>
          </w:tcPr>
          <w:p>
            <w:r>
              <w:t>903</w:t>
            </w:r>
          </w:p>
        </w:tc>
        <w:tc>
          <w:tcPr>
            <w:tcW w:w="603" w:type="dxa"/>
            <w:noWrap/>
            <w:hideMark/>
          </w:tcPr>
          <w:p>
            <w:r>
              <w:t>03</w:t>
            </w:r>
          </w:p>
        </w:tc>
        <w:tc>
          <w:tcPr>
            <w:tcW w:w="950" w:type="dxa"/>
            <w:noWrap/>
            <w:hideMark/>
          </w:tcPr>
          <w:p>
            <w:r>
              <w:t>2</w:t>
            </w:r>
          </w:p>
        </w:tc>
        <w:tc>
          <w:tcPr>
            <w:tcW w:w="603" w:type="dxa"/>
            <w:noWrap/>
            <w:hideMark/>
          </w:tcPr>
          <w:p>
            <w:r>
              <w:t>11</w:t>
            </w:r>
          </w:p>
        </w:tc>
        <w:tc>
          <w:tcPr>
            <w:tcW w:w="843" w:type="dxa"/>
            <w:noWrap/>
            <w:hideMark/>
          </w:tcPr>
          <w:p>
            <w:r>
              <w:t>S4840</w:t>
            </w:r>
          </w:p>
        </w:tc>
        <w:tc>
          <w:tcPr>
            <w:tcW w:w="1812" w:type="dxa"/>
            <w:noWrap/>
            <w:hideMark/>
          </w:tcPr>
          <w:p>
            <w:pPr>
              <w:ind w:left="-139" w:firstLine="139"/>
            </w:pPr>
            <w:r>
              <w:t>35 642,40</w:t>
            </w:r>
          </w:p>
        </w:tc>
        <w:tc>
          <w:tcPr>
            <w:tcW w:w="1701" w:type="dxa"/>
            <w:noWrap/>
            <w:hideMark/>
          </w:tcPr>
          <w:p>
            <w:pPr>
              <w:ind w:left="-139" w:firstLine="139"/>
            </w:pPr>
            <w:r>
              <w:t>37 066,84</w:t>
            </w:r>
          </w:p>
        </w:tc>
        <w:tc>
          <w:tcPr>
            <w:tcW w:w="1702" w:type="dxa"/>
            <w:noWrap/>
            <w:hideMark/>
          </w:tcPr>
          <w:p>
            <w:pPr>
              <w:ind w:left="-139" w:firstLine="139"/>
            </w:pPr>
            <w:r>
              <w:t>38 550,05</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Итого</w:t>
            </w:r>
          </w:p>
        </w:tc>
        <w:tc>
          <w:tcPr>
            <w:tcW w:w="787" w:type="dxa"/>
            <w:noWrap/>
            <w:hideMark/>
          </w:tcPr>
          <w:p>
            <w:r>
              <w:t> </w:t>
            </w:r>
          </w:p>
        </w:tc>
        <w:tc>
          <w:tcPr>
            <w:tcW w:w="603" w:type="dxa"/>
            <w:noWrap/>
            <w:hideMark/>
          </w:tcPr>
          <w:p>
            <w:r>
              <w:t> </w:t>
            </w:r>
          </w:p>
        </w:tc>
        <w:tc>
          <w:tcPr>
            <w:tcW w:w="950" w:type="dxa"/>
            <w:noWrap/>
            <w:hideMark/>
          </w:tcPr>
          <w:p>
            <w:r>
              <w:t> </w:t>
            </w:r>
          </w:p>
        </w:tc>
        <w:tc>
          <w:tcPr>
            <w:tcW w:w="603" w:type="dxa"/>
            <w:noWrap/>
            <w:hideMark/>
          </w:tcPr>
          <w:p>
            <w:r>
              <w:t> </w:t>
            </w:r>
          </w:p>
        </w:tc>
        <w:tc>
          <w:tcPr>
            <w:tcW w:w="843" w:type="dxa"/>
            <w:noWrap/>
            <w:hideMark/>
          </w:tcPr>
          <w:p>
            <w:r>
              <w:t> </w:t>
            </w:r>
          </w:p>
        </w:tc>
        <w:tc>
          <w:tcPr>
            <w:tcW w:w="1812" w:type="dxa"/>
            <w:noWrap/>
            <w:hideMark/>
          </w:tcPr>
          <w:p>
            <w:pPr>
              <w:ind w:left="-139" w:firstLine="139"/>
            </w:pPr>
            <w:r>
              <w:t>3 564 240,40</w:t>
            </w:r>
          </w:p>
        </w:tc>
        <w:tc>
          <w:tcPr>
            <w:tcW w:w="1701" w:type="dxa"/>
            <w:noWrap/>
            <w:hideMark/>
          </w:tcPr>
          <w:p>
            <w:pPr>
              <w:ind w:left="-139" w:firstLine="139"/>
            </w:pPr>
            <w:r>
              <w:t>3 706 683,84</w:t>
            </w:r>
          </w:p>
        </w:tc>
        <w:tc>
          <w:tcPr>
            <w:tcW w:w="1702" w:type="dxa"/>
            <w:noWrap/>
            <w:hideMark/>
          </w:tcPr>
          <w:p>
            <w:pPr>
              <w:ind w:left="-139" w:firstLine="139"/>
            </w:pPr>
            <w:r>
              <w:t>3 855 005,05</w:t>
            </w:r>
          </w:p>
        </w:tc>
        <w:tc>
          <w:tcPr>
            <w:tcW w:w="1839" w:type="dxa"/>
            <w:noWrap/>
            <w:hideMark/>
          </w:tcPr>
          <w:p>
            <w:pPr>
              <w:rPr>
                <w:b/>
                <w:bCs/>
              </w:rPr>
            </w:pPr>
            <w:r>
              <w:rPr>
                <w:b/>
                <w:bCs/>
              </w:rPr>
              <w:t> </w:t>
            </w:r>
          </w:p>
        </w:tc>
      </w:tr>
      <w:tr>
        <w:trPr>
          <w:trHeight w:val="1575"/>
        </w:trPr>
        <w:tc>
          <w:tcPr>
            <w:tcW w:w="876" w:type="dxa"/>
            <w:noWrap/>
            <w:hideMark/>
          </w:tcPr>
          <w:p>
            <w:r>
              <w:t>6</w:t>
            </w:r>
          </w:p>
        </w:tc>
        <w:tc>
          <w:tcPr>
            <w:tcW w:w="4266" w:type="dxa"/>
            <w:noWrap/>
            <w:hideMark/>
          </w:tcPr>
          <w:p>
            <w:r>
              <w:t>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787" w:type="dxa"/>
            <w:noWrap/>
            <w:hideMark/>
          </w:tcPr>
          <w:p>
            <w:r>
              <w:t>903</w:t>
            </w:r>
          </w:p>
        </w:tc>
        <w:tc>
          <w:tcPr>
            <w:tcW w:w="603" w:type="dxa"/>
            <w:noWrap/>
            <w:hideMark/>
          </w:tcPr>
          <w:p>
            <w:r>
              <w:t>03</w:t>
            </w:r>
          </w:p>
        </w:tc>
        <w:tc>
          <w:tcPr>
            <w:tcW w:w="950" w:type="dxa"/>
            <w:noWrap/>
            <w:hideMark/>
          </w:tcPr>
          <w:p>
            <w:r>
              <w:t>0</w:t>
            </w:r>
          </w:p>
        </w:tc>
        <w:tc>
          <w:tcPr>
            <w:tcW w:w="603" w:type="dxa"/>
            <w:noWrap/>
            <w:hideMark/>
          </w:tcPr>
          <w:p>
            <w:r>
              <w:t> </w:t>
            </w:r>
          </w:p>
        </w:tc>
        <w:tc>
          <w:tcPr>
            <w:tcW w:w="843" w:type="dxa"/>
            <w:noWrap/>
            <w:hideMark/>
          </w:tcPr>
          <w:p>
            <w:r>
              <w:t> </w:t>
            </w:r>
          </w:p>
        </w:tc>
        <w:tc>
          <w:tcPr>
            <w:tcW w:w="1812" w:type="dxa"/>
            <w:noWrap/>
            <w:hideMark/>
          </w:tcPr>
          <w:p>
            <w:pPr>
              <w:ind w:left="-139" w:firstLine="139"/>
            </w:pPr>
            <w:r>
              <w:t>1 203 270,00</w:t>
            </w:r>
          </w:p>
        </w:tc>
        <w:tc>
          <w:tcPr>
            <w:tcW w:w="1701" w:type="dxa"/>
            <w:noWrap/>
            <w:hideMark/>
          </w:tcPr>
          <w:p>
            <w:pPr>
              <w:ind w:left="-139" w:firstLine="139"/>
            </w:pPr>
            <w:r>
              <w:t>1 203 270,00</w:t>
            </w:r>
          </w:p>
        </w:tc>
        <w:tc>
          <w:tcPr>
            <w:tcW w:w="1702" w:type="dxa"/>
            <w:noWrap/>
            <w:hideMark/>
          </w:tcPr>
          <w:p>
            <w:pPr>
              <w:ind w:left="-139" w:firstLine="139"/>
            </w:pPr>
            <w:r>
              <w:t>1 203 270,00</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Средства областного бюджета</w:t>
            </w:r>
          </w:p>
        </w:tc>
        <w:tc>
          <w:tcPr>
            <w:tcW w:w="787" w:type="dxa"/>
            <w:noWrap/>
            <w:hideMark/>
          </w:tcPr>
          <w:p>
            <w:r>
              <w:t>903</w:t>
            </w:r>
          </w:p>
        </w:tc>
        <w:tc>
          <w:tcPr>
            <w:tcW w:w="603" w:type="dxa"/>
            <w:noWrap/>
            <w:hideMark/>
          </w:tcPr>
          <w:p>
            <w:r>
              <w:t>03</w:t>
            </w:r>
          </w:p>
        </w:tc>
        <w:tc>
          <w:tcPr>
            <w:tcW w:w="950" w:type="dxa"/>
            <w:noWrap/>
            <w:hideMark/>
          </w:tcPr>
          <w:p>
            <w:r>
              <w:t>0</w:t>
            </w:r>
          </w:p>
        </w:tc>
        <w:tc>
          <w:tcPr>
            <w:tcW w:w="603" w:type="dxa"/>
            <w:noWrap/>
            <w:hideMark/>
          </w:tcPr>
          <w:p>
            <w:r>
              <w:t>00</w:t>
            </w:r>
          </w:p>
        </w:tc>
        <w:tc>
          <w:tcPr>
            <w:tcW w:w="843" w:type="dxa"/>
            <w:noWrap/>
            <w:hideMark/>
          </w:tcPr>
          <w:p>
            <w:r>
              <w:t> </w:t>
            </w:r>
          </w:p>
        </w:tc>
        <w:tc>
          <w:tcPr>
            <w:tcW w:w="1812" w:type="dxa"/>
            <w:noWrap/>
            <w:hideMark/>
          </w:tcPr>
          <w:p>
            <w:pPr>
              <w:ind w:left="-139" w:firstLine="139"/>
            </w:pPr>
            <w:r>
              <w:t>1 203 270,00</w:t>
            </w:r>
          </w:p>
        </w:tc>
        <w:tc>
          <w:tcPr>
            <w:tcW w:w="1701" w:type="dxa"/>
            <w:noWrap/>
            <w:hideMark/>
          </w:tcPr>
          <w:p>
            <w:pPr>
              <w:ind w:left="-139" w:firstLine="139"/>
            </w:pPr>
            <w:r>
              <w:t>1 203 270,00</w:t>
            </w:r>
          </w:p>
        </w:tc>
        <w:tc>
          <w:tcPr>
            <w:tcW w:w="1702" w:type="dxa"/>
            <w:noWrap/>
            <w:hideMark/>
          </w:tcPr>
          <w:p>
            <w:pPr>
              <w:ind w:left="-139" w:firstLine="139"/>
            </w:pPr>
            <w:r>
              <w:t>1 203 270,00</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Итого</w:t>
            </w:r>
          </w:p>
        </w:tc>
        <w:tc>
          <w:tcPr>
            <w:tcW w:w="787" w:type="dxa"/>
            <w:noWrap/>
            <w:hideMark/>
          </w:tcPr>
          <w:p>
            <w:r>
              <w:t> </w:t>
            </w:r>
          </w:p>
        </w:tc>
        <w:tc>
          <w:tcPr>
            <w:tcW w:w="603" w:type="dxa"/>
            <w:noWrap/>
            <w:hideMark/>
          </w:tcPr>
          <w:p>
            <w:r>
              <w:t> </w:t>
            </w:r>
          </w:p>
        </w:tc>
        <w:tc>
          <w:tcPr>
            <w:tcW w:w="950" w:type="dxa"/>
            <w:noWrap/>
            <w:hideMark/>
          </w:tcPr>
          <w:p>
            <w:r>
              <w:t> </w:t>
            </w:r>
          </w:p>
        </w:tc>
        <w:tc>
          <w:tcPr>
            <w:tcW w:w="603" w:type="dxa"/>
            <w:noWrap/>
            <w:hideMark/>
          </w:tcPr>
          <w:p>
            <w:r>
              <w:t> </w:t>
            </w:r>
          </w:p>
        </w:tc>
        <w:tc>
          <w:tcPr>
            <w:tcW w:w="843" w:type="dxa"/>
            <w:noWrap/>
            <w:hideMark/>
          </w:tcPr>
          <w:p>
            <w:r>
              <w:t> </w:t>
            </w:r>
          </w:p>
        </w:tc>
        <w:tc>
          <w:tcPr>
            <w:tcW w:w="1812" w:type="dxa"/>
            <w:noWrap/>
            <w:hideMark/>
          </w:tcPr>
          <w:p>
            <w:pPr>
              <w:ind w:left="-139" w:firstLine="139"/>
            </w:pPr>
            <w:r>
              <w:t>1 203 270,00</w:t>
            </w:r>
          </w:p>
        </w:tc>
        <w:tc>
          <w:tcPr>
            <w:tcW w:w="1701" w:type="dxa"/>
            <w:noWrap/>
            <w:hideMark/>
          </w:tcPr>
          <w:p>
            <w:pPr>
              <w:ind w:left="-139" w:firstLine="139"/>
            </w:pPr>
            <w:r>
              <w:t>1 203 270,00</w:t>
            </w:r>
          </w:p>
        </w:tc>
        <w:tc>
          <w:tcPr>
            <w:tcW w:w="1702" w:type="dxa"/>
            <w:noWrap/>
            <w:hideMark/>
          </w:tcPr>
          <w:p>
            <w:pPr>
              <w:ind w:left="-139" w:firstLine="139"/>
            </w:pPr>
            <w:r>
              <w:t>1 203 270,00</w:t>
            </w:r>
          </w:p>
        </w:tc>
        <w:tc>
          <w:tcPr>
            <w:tcW w:w="1839" w:type="dxa"/>
            <w:noWrap/>
            <w:hideMark/>
          </w:tcPr>
          <w:p>
            <w:pPr>
              <w:rPr>
                <w:b/>
                <w:bCs/>
              </w:rPr>
            </w:pPr>
            <w:r>
              <w:rPr>
                <w:b/>
                <w:bCs/>
              </w:rPr>
              <w:t> </w:t>
            </w:r>
          </w:p>
        </w:tc>
      </w:tr>
      <w:tr>
        <w:trPr>
          <w:trHeight w:val="1575"/>
        </w:trPr>
        <w:tc>
          <w:tcPr>
            <w:tcW w:w="876" w:type="dxa"/>
            <w:noWrap/>
            <w:hideMark/>
          </w:tcPr>
          <w:p>
            <w:r>
              <w:t>6.1</w:t>
            </w:r>
          </w:p>
        </w:tc>
        <w:tc>
          <w:tcPr>
            <w:tcW w:w="4266" w:type="dxa"/>
            <w:noWrap/>
            <w:hideMark/>
          </w:tcPr>
          <w:p>
            <w:r>
              <w:t>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787" w:type="dxa"/>
            <w:noWrap/>
            <w:hideMark/>
          </w:tcPr>
          <w:p>
            <w:r>
              <w:t>903</w:t>
            </w:r>
          </w:p>
        </w:tc>
        <w:tc>
          <w:tcPr>
            <w:tcW w:w="603" w:type="dxa"/>
            <w:noWrap/>
            <w:hideMark/>
          </w:tcPr>
          <w:p>
            <w:r>
              <w:t>03</w:t>
            </w:r>
          </w:p>
        </w:tc>
        <w:tc>
          <w:tcPr>
            <w:tcW w:w="950" w:type="dxa"/>
            <w:noWrap/>
            <w:hideMark/>
          </w:tcPr>
          <w:p>
            <w:r>
              <w:t>0</w:t>
            </w:r>
          </w:p>
        </w:tc>
        <w:tc>
          <w:tcPr>
            <w:tcW w:w="603" w:type="dxa"/>
            <w:noWrap/>
            <w:hideMark/>
          </w:tcPr>
          <w:p>
            <w:r>
              <w:t>00</w:t>
            </w:r>
          </w:p>
        </w:tc>
        <w:tc>
          <w:tcPr>
            <w:tcW w:w="843" w:type="dxa"/>
            <w:noWrap/>
            <w:hideMark/>
          </w:tcPr>
          <w:p>
            <w:r>
              <w:t>14780</w:t>
            </w:r>
          </w:p>
        </w:tc>
        <w:tc>
          <w:tcPr>
            <w:tcW w:w="1812" w:type="dxa"/>
            <w:noWrap/>
            <w:hideMark/>
          </w:tcPr>
          <w:p>
            <w:pPr>
              <w:ind w:left="-139" w:firstLine="139"/>
            </w:pPr>
            <w:r>
              <w:t>1 203 270,00</w:t>
            </w:r>
          </w:p>
        </w:tc>
        <w:tc>
          <w:tcPr>
            <w:tcW w:w="1701" w:type="dxa"/>
            <w:noWrap/>
            <w:hideMark/>
          </w:tcPr>
          <w:p>
            <w:pPr>
              <w:ind w:left="-139" w:firstLine="139"/>
            </w:pPr>
            <w:r>
              <w:t>1 203 270,00</w:t>
            </w:r>
          </w:p>
        </w:tc>
        <w:tc>
          <w:tcPr>
            <w:tcW w:w="1702" w:type="dxa"/>
            <w:noWrap/>
            <w:hideMark/>
          </w:tcPr>
          <w:p>
            <w:pPr>
              <w:ind w:left="-139" w:firstLine="139"/>
            </w:pPr>
            <w:r>
              <w:t>1 203 270,00</w:t>
            </w:r>
          </w:p>
        </w:tc>
        <w:tc>
          <w:tcPr>
            <w:tcW w:w="1839" w:type="dxa"/>
            <w:noWrap/>
            <w:hideMark/>
          </w:tcPr>
          <w:p>
            <w:pPr>
              <w:rPr>
                <w:b/>
                <w:bCs/>
              </w:rPr>
            </w:pPr>
            <w:r>
              <w:rPr>
                <w:b/>
                <w:bCs/>
              </w:rPr>
              <w:t>23</w:t>
            </w:r>
          </w:p>
        </w:tc>
      </w:tr>
      <w:tr>
        <w:trPr>
          <w:trHeight w:val="375"/>
        </w:trPr>
        <w:tc>
          <w:tcPr>
            <w:tcW w:w="876" w:type="dxa"/>
            <w:noWrap/>
            <w:hideMark/>
          </w:tcPr>
          <w:p>
            <w:r>
              <w:t> </w:t>
            </w:r>
          </w:p>
        </w:tc>
        <w:tc>
          <w:tcPr>
            <w:tcW w:w="4266" w:type="dxa"/>
            <w:noWrap/>
            <w:hideMark/>
          </w:tcPr>
          <w:p>
            <w:r>
              <w:t>Средства областного бюджета</w:t>
            </w:r>
          </w:p>
        </w:tc>
        <w:tc>
          <w:tcPr>
            <w:tcW w:w="787" w:type="dxa"/>
            <w:noWrap/>
            <w:hideMark/>
          </w:tcPr>
          <w:p>
            <w:r>
              <w:t>903</w:t>
            </w:r>
          </w:p>
        </w:tc>
        <w:tc>
          <w:tcPr>
            <w:tcW w:w="603" w:type="dxa"/>
            <w:noWrap/>
            <w:hideMark/>
          </w:tcPr>
          <w:p>
            <w:r>
              <w:t>03</w:t>
            </w:r>
          </w:p>
        </w:tc>
        <w:tc>
          <w:tcPr>
            <w:tcW w:w="950" w:type="dxa"/>
            <w:noWrap/>
            <w:hideMark/>
          </w:tcPr>
          <w:p>
            <w:r>
              <w:t>0</w:t>
            </w:r>
          </w:p>
        </w:tc>
        <w:tc>
          <w:tcPr>
            <w:tcW w:w="603" w:type="dxa"/>
            <w:noWrap/>
            <w:hideMark/>
          </w:tcPr>
          <w:p>
            <w:r>
              <w:t>00</w:t>
            </w:r>
          </w:p>
        </w:tc>
        <w:tc>
          <w:tcPr>
            <w:tcW w:w="843" w:type="dxa"/>
            <w:noWrap/>
            <w:hideMark/>
          </w:tcPr>
          <w:p>
            <w:r>
              <w:t>14780</w:t>
            </w:r>
          </w:p>
        </w:tc>
        <w:tc>
          <w:tcPr>
            <w:tcW w:w="1812" w:type="dxa"/>
            <w:noWrap/>
            <w:hideMark/>
          </w:tcPr>
          <w:p>
            <w:pPr>
              <w:ind w:left="-139" w:firstLine="139"/>
            </w:pPr>
            <w:r>
              <w:t>1 203 270,00</w:t>
            </w:r>
          </w:p>
        </w:tc>
        <w:tc>
          <w:tcPr>
            <w:tcW w:w="1701" w:type="dxa"/>
            <w:noWrap/>
            <w:hideMark/>
          </w:tcPr>
          <w:p>
            <w:pPr>
              <w:ind w:left="-139" w:firstLine="139"/>
            </w:pPr>
            <w:r>
              <w:t>1 203 270,00</w:t>
            </w:r>
          </w:p>
        </w:tc>
        <w:tc>
          <w:tcPr>
            <w:tcW w:w="1702" w:type="dxa"/>
            <w:noWrap/>
            <w:hideMark/>
          </w:tcPr>
          <w:p>
            <w:pPr>
              <w:ind w:left="-139" w:firstLine="139"/>
            </w:pPr>
            <w:r>
              <w:t>1 203 270,00</w:t>
            </w:r>
          </w:p>
        </w:tc>
        <w:tc>
          <w:tcPr>
            <w:tcW w:w="1839" w:type="dxa"/>
            <w:noWrap/>
            <w:hideMark/>
          </w:tcPr>
          <w:p>
            <w:pPr>
              <w:rPr>
                <w:b/>
                <w:bCs/>
              </w:rPr>
            </w:pPr>
            <w:r>
              <w:rPr>
                <w:b/>
                <w:bCs/>
              </w:rPr>
              <w:t> </w:t>
            </w:r>
          </w:p>
        </w:tc>
      </w:tr>
      <w:tr>
        <w:trPr>
          <w:trHeight w:val="375"/>
        </w:trPr>
        <w:tc>
          <w:tcPr>
            <w:tcW w:w="876" w:type="dxa"/>
            <w:noWrap/>
            <w:hideMark/>
          </w:tcPr>
          <w:p>
            <w:r>
              <w:t> </w:t>
            </w:r>
          </w:p>
        </w:tc>
        <w:tc>
          <w:tcPr>
            <w:tcW w:w="4266" w:type="dxa"/>
            <w:noWrap/>
            <w:hideMark/>
          </w:tcPr>
          <w:p>
            <w:r>
              <w:t>Итого</w:t>
            </w:r>
          </w:p>
        </w:tc>
        <w:tc>
          <w:tcPr>
            <w:tcW w:w="787" w:type="dxa"/>
            <w:noWrap/>
            <w:hideMark/>
          </w:tcPr>
          <w:p>
            <w:r>
              <w:t> </w:t>
            </w:r>
          </w:p>
        </w:tc>
        <w:tc>
          <w:tcPr>
            <w:tcW w:w="603" w:type="dxa"/>
            <w:noWrap/>
            <w:hideMark/>
          </w:tcPr>
          <w:p>
            <w:r>
              <w:t> </w:t>
            </w:r>
          </w:p>
        </w:tc>
        <w:tc>
          <w:tcPr>
            <w:tcW w:w="950" w:type="dxa"/>
            <w:noWrap/>
            <w:hideMark/>
          </w:tcPr>
          <w:p>
            <w:r>
              <w:t> </w:t>
            </w:r>
          </w:p>
        </w:tc>
        <w:tc>
          <w:tcPr>
            <w:tcW w:w="603" w:type="dxa"/>
            <w:noWrap/>
            <w:hideMark/>
          </w:tcPr>
          <w:p>
            <w:r>
              <w:t> </w:t>
            </w:r>
          </w:p>
        </w:tc>
        <w:tc>
          <w:tcPr>
            <w:tcW w:w="843" w:type="dxa"/>
            <w:noWrap/>
            <w:hideMark/>
          </w:tcPr>
          <w:p>
            <w:r>
              <w:t> </w:t>
            </w:r>
          </w:p>
        </w:tc>
        <w:tc>
          <w:tcPr>
            <w:tcW w:w="1812" w:type="dxa"/>
            <w:noWrap/>
            <w:hideMark/>
          </w:tcPr>
          <w:p>
            <w:pPr>
              <w:ind w:left="-139" w:firstLine="139"/>
            </w:pPr>
            <w:r>
              <w:t>1 203 270,00</w:t>
            </w:r>
          </w:p>
        </w:tc>
        <w:tc>
          <w:tcPr>
            <w:tcW w:w="1701" w:type="dxa"/>
            <w:noWrap/>
            <w:hideMark/>
          </w:tcPr>
          <w:p>
            <w:pPr>
              <w:ind w:left="-139" w:firstLine="139"/>
            </w:pPr>
            <w:r>
              <w:t>1 203 270,00</w:t>
            </w:r>
          </w:p>
        </w:tc>
        <w:tc>
          <w:tcPr>
            <w:tcW w:w="1702" w:type="dxa"/>
            <w:noWrap/>
            <w:hideMark/>
          </w:tcPr>
          <w:p>
            <w:pPr>
              <w:ind w:left="-139" w:firstLine="139"/>
            </w:pPr>
            <w:r>
              <w:t>1 203 270,00</w:t>
            </w:r>
          </w:p>
        </w:tc>
        <w:tc>
          <w:tcPr>
            <w:tcW w:w="1839" w:type="dxa"/>
            <w:noWrap/>
            <w:hideMark/>
          </w:tcPr>
          <w:p>
            <w:pPr>
              <w:rPr>
                <w:b/>
                <w:bCs/>
              </w:rPr>
            </w:pPr>
            <w:r>
              <w:rPr>
                <w:b/>
                <w:bCs/>
              </w:rPr>
              <w:t> </w:t>
            </w:r>
          </w:p>
        </w:tc>
      </w:tr>
    </w:tbl>
    <w:p/>
    <w:p/>
    <w:p>
      <w:pPr>
        <w:sectPr>
          <w:pgSz w:w="16838" w:h="11905" w:orient="landscape"/>
          <w:pgMar w:top="1701" w:right="1134" w:bottom="850" w:left="1134" w:header="0" w:footer="0" w:gutter="0"/>
          <w:cols w:space="720"/>
        </w:sectPr>
      </w:pPr>
    </w:p>
    <w:p>
      <w:pPr>
        <w:widowControl w:val="0"/>
        <w:autoSpaceDE w:val="0"/>
        <w:autoSpaceDN w:val="0"/>
        <w:jc w:val="right"/>
        <w:outlineLvl w:val="1"/>
      </w:pPr>
      <w:r>
        <w:t>Приложение</w:t>
      </w:r>
    </w:p>
    <w:p>
      <w:pPr>
        <w:widowControl w:val="0"/>
        <w:autoSpaceDE w:val="0"/>
        <w:autoSpaceDN w:val="0"/>
        <w:jc w:val="right"/>
      </w:pPr>
      <w:r>
        <w:t xml:space="preserve">к муниципальной программе «Развитие образования  </w:t>
      </w:r>
    </w:p>
    <w:p>
      <w:pPr>
        <w:widowControl w:val="0"/>
        <w:autoSpaceDE w:val="0"/>
        <w:autoSpaceDN w:val="0"/>
        <w:jc w:val="right"/>
      </w:pPr>
      <w:r>
        <w:t>Клинцовского муниципального района</w:t>
      </w:r>
    </w:p>
    <w:p>
      <w:pPr>
        <w:widowControl w:val="0"/>
        <w:autoSpaceDE w:val="0"/>
        <w:autoSpaceDN w:val="0"/>
        <w:jc w:val="right"/>
      </w:pPr>
      <w:r>
        <w:t xml:space="preserve">Брянской области» </w:t>
      </w:r>
    </w:p>
    <w:p>
      <w:pPr>
        <w:widowControl w:val="0"/>
        <w:autoSpaceDE w:val="0"/>
        <w:autoSpaceDN w:val="0"/>
        <w:jc w:val="center"/>
        <w:outlineLvl w:val="1"/>
      </w:pPr>
    </w:p>
    <w:p>
      <w:pPr>
        <w:widowControl w:val="0"/>
        <w:autoSpaceDE w:val="0"/>
        <w:autoSpaceDN w:val="0"/>
        <w:jc w:val="center"/>
        <w:outlineLvl w:val="1"/>
        <w:rPr>
          <w:b/>
          <w:sz w:val="28"/>
          <w:szCs w:val="28"/>
        </w:rPr>
      </w:pPr>
    </w:p>
    <w:p>
      <w:pPr>
        <w:shd w:val="clear" w:color="auto" w:fill="FFFFFF"/>
        <w:jc w:val="center"/>
        <w:rPr>
          <w:b/>
          <w:color w:val="030000"/>
          <w:sz w:val="28"/>
          <w:szCs w:val="28"/>
        </w:rPr>
      </w:pPr>
      <w:r>
        <w:rPr>
          <w:sz w:val="28"/>
          <w:szCs w:val="28"/>
        </w:rPr>
        <w:t xml:space="preserve"> </w:t>
      </w:r>
      <w:r>
        <w:rPr>
          <w:color w:val="030000"/>
          <w:sz w:val="28"/>
          <w:szCs w:val="28"/>
        </w:rPr>
        <w:t> </w:t>
      </w:r>
      <w:r>
        <w:rPr>
          <w:b/>
          <w:color w:val="030000"/>
          <w:sz w:val="28"/>
          <w:szCs w:val="28"/>
        </w:rPr>
        <w:t>Методика</w:t>
      </w:r>
    </w:p>
    <w:p>
      <w:pPr>
        <w:shd w:val="clear" w:color="auto" w:fill="FFFFFF"/>
        <w:jc w:val="center"/>
        <w:rPr>
          <w:b/>
          <w:color w:val="030000"/>
          <w:sz w:val="28"/>
          <w:szCs w:val="28"/>
        </w:rPr>
      </w:pPr>
      <w:r>
        <w:rPr>
          <w:b/>
          <w:color w:val="030000"/>
          <w:sz w:val="28"/>
          <w:szCs w:val="28"/>
        </w:rPr>
        <w:t xml:space="preserve">расчета значений показателей (индикаторов) </w:t>
      </w:r>
    </w:p>
    <w:p>
      <w:pPr>
        <w:shd w:val="clear" w:color="auto" w:fill="FFFFFF"/>
        <w:jc w:val="center"/>
        <w:rPr>
          <w:b/>
          <w:color w:val="030000"/>
          <w:sz w:val="28"/>
          <w:szCs w:val="28"/>
        </w:rPr>
      </w:pPr>
      <w:r>
        <w:rPr>
          <w:b/>
          <w:color w:val="030000"/>
          <w:sz w:val="28"/>
          <w:szCs w:val="28"/>
        </w:rPr>
        <w:t>муниципальной программы</w:t>
      </w:r>
    </w:p>
    <w:p>
      <w:pPr>
        <w:shd w:val="clear" w:color="auto" w:fill="FFFFFF"/>
        <w:jc w:val="center"/>
        <w:rPr>
          <w:b/>
          <w:color w:val="030000"/>
          <w:sz w:val="28"/>
          <w:szCs w:val="28"/>
        </w:rPr>
      </w:pPr>
      <w:r>
        <w:rPr>
          <w:b/>
          <w:color w:val="030000"/>
          <w:sz w:val="28"/>
          <w:szCs w:val="28"/>
        </w:rPr>
        <w:t xml:space="preserve"> «Развитие образования Клинцовского муниципального района»</w:t>
      </w:r>
    </w:p>
    <w:p>
      <w:pPr>
        <w:shd w:val="clear" w:color="auto" w:fill="FFFFFF"/>
        <w:jc w:val="center"/>
        <w:rPr>
          <w:color w:val="030000"/>
          <w:sz w:val="28"/>
          <w:szCs w:val="28"/>
        </w:rPr>
      </w:pPr>
    </w:p>
    <w:p>
      <w:pPr>
        <w:widowControl w:val="0"/>
        <w:autoSpaceDE w:val="0"/>
        <w:autoSpaceDN w:val="0"/>
        <w:jc w:val="center"/>
        <w:outlineLvl w:val="1"/>
        <w:rPr>
          <w:b/>
          <w:sz w:val="28"/>
          <w:szCs w:val="28"/>
        </w:rPr>
      </w:pPr>
      <w:r>
        <w:rPr>
          <w:b/>
          <w:sz w:val="28"/>
          <w:szCs w:val="28"/>
        </w:rPr>
        <w:t>Показатели (индикаторы), характеризующие конечные результаты</w:t>
      </w:r>
    </w:p>
    <w:p>
      <w:pPr>
        <w:widowControl w:val="0"/>
        <w:autoSpaceDE w:val="0"/>
        <w:autoSpaceDN w:val="0"/>
        <w:jc w:val="center"/>
        <w:outlineLvl w:val="1"/>
        <w:rPr>
          <w:b/>
          <w:sz w:val="28"/>
          <w:szCs w:val="28"/>
        </w:rPr>
      </w:pPr>
      <w:r>
        <w:rPr>
          <w:b/>
          <w:sz w:val="28"/>
          <w:szCs w:val="28"/>
        </w:rPr>
        <w:t>реализации государственной программы</w:t>
      </w:r>
    </w:p>
    <w:p>
      <w:pPr>
        <w:widowControl w:val="0"/>
        <w:autoSpaceDE w:val="0"/>
        <w:autoSpaceDN w:val="0"/>
        <w:jc w:val="center"/>
        <w:outlineLvl w:val="1"/>
        <w:rPr>
          <w:sz w:val="28"/>
          <w:szCs w:val="28"/>
        </w:rPr>
      </w:pPr>
    </w:p>
    <w:p>
      <w:pPr>
        <w:numPr>
          <w:ilvl w:val="0"/>
          <w:numId w:val="24"/>
        </w:numPr>
        <w:jc w:val="both"/>
        <w:rPr>
          <w:rFonts w:eastAsia="Calibri"/>
          <w:sz w:val="28"/>
          <w:szCs w:val="28"/>
        </w:rPr>
      </w:pPr>
      <w:r>
        <w:rPr>
          <w:rFonts w:eastAsia="Calibri"/>
          <w:sz w:val="28"/>
          <w:szCs w:val="28"/>
        </w:rPr>
        <w:t>Внедрение федеральных государственных образовательных стандартов:</w:t>
      </w:r>
    </w:p>
    <w:p>
      <w:pPr>
        <w:ind w:left="720"/>
        <w:jc w:val="both"/>
        <w:rPr>
          <w:rFonts w:eastAsia="Calibri"/>
          <w:sz w:val="28"/>
          <w:szCs w:val="28"/>
        </w:rPr>
      </w:pPr>
      <w:r>
        <w:rPr>
          <w:rFonts w:eastAsia="Calibri"/>
          <w:position w:val="-10"/>
          <w:sz w:val="28"/>
          <w:szCs w:val="28"/>
        </w:rPr>
        <w:t xml:space="preserve"> </w:t>
      </w:r>
      <w:r>
        <w:rPr>
          <w:rFonts w:eastAsia="Calibri"/>
          <w:position w:val="-10"/>
          <w:sz w:val="28"/>
          <w:szCs w:val="28"/>
        </w:rPr>
        <w:object w:dxaOrig="2535" w:dyaOrig="4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75pt;height:20.25pt" o:ole="">
            <v:imagedata r:id="rId10" o:title=""/>
          </v:shape>
          <o:OLEObject Type="Embed" ProgID="Equation.DSMT4" ShapeID="_x0000_i1025" DrawAspect="Content" ObjectID="_1793087369" r:id="rId11"/>
        </w:object>
      </w:r>
      <w:r>
        <w:rPr>
          <w:rFonts w:eastAsia="Calibri"/>
          <w:sz w:val="28"/>
          <w:szCs w:val="28"/>
        </w:rPr>
        <w:t>, где:</w:t>
      </w:r>
    </w:p>
    <w:p>
      <w:pPr>
        <w:jc w:val="both"/>
        <w:rPr>
          <w:rFonts w:eastAsia="Calibri"/>
          <w:sz w:val="28"/>
          <w:szCs w:val="28"/>
        </w:rPr>
      </w:pPr>
      <w:r>
        <w:rPr>
          <w:rFonts w:eastAsia="Calibri"/>
          <w:sz w:val="28"/>
          <w:szCs w:val="28"/>
        </w:rPr>
        <w:tab/>
      </w:r>
      <w:r>
        <w:rPr>
          <w:rFonts w:eastAsia="Calibri"/>
          <w:sz w:val="28"/>
          <w:szCs w:val="28"/>
          <w:lang w:val="en-US"/>
        </w:rPr>
        <w:t>N</w:t>
      </w:r>
      <w:proofErr w:type="spellStart"/>
      <w:r>
        <w:rPr>
          <w:rFonts w:eastAsia="Calibri"/>
          <w:sz w:val="28"/>
          <w:szCs w:val="28"/>
        </w:rPr>
        <w:t>фгос</w:t>
      </w:r>
      <w:proofErr w:type="spellEnd"/>
      <w:r>
        <w:rPr>
          <w:rFonts w:eastAsia="Calibri"/>
          <w:sz w:val="28"/>
          <w:szCs w:val="28"/>
        </w:rPr>
        <w:t xml:space="preserve"> – количество учащихся общеобразовательных организаций района, перешедших на обучение по федеральным государственным образовательным стандартам нового поколения, человек;</w:t>
      </w:r>
    </w:p>
    <w:p>
      <w:pPr>
        <w:jc w:val="both"/>
        <w:rPr>
          <w:rFonts w:eastAsia="Calibri"/>
          <w:sz w:val="28"/>
          <w:szCs w:val="28"/>
        </w:rPr>
      </w:pPr>
      <w:r>
        <w:rPr>
          <w:rFonts w:eastAsia="Calibri"/>
          <w:sz w:val="28"/>
          <w:szCs w:val="28"/>
        </w:rPr>
        <w:tab/>
      </w:r>
      <w:r>
        <w:rPr>
          <w:rFonts w:eastAsia="Calibri"/>
          <w:sz w:val="28"/>
          <w:szCs w:val="28"/>
          <w:lang w:val="en-US"/>
        </w:rPr>
        <w:t>N</w:t>
      </w:r>
      <w:proofErr w:type="spellStart"/>
      <w:r>
        <w:rPr>
          <w:rFonts w:eastAsia="Calibri"/>
          <w:sz w:val="28"/>
          <w:szCs w:val="28"/>
        </w:rPr>
        <w:t>уч</w:t>
      </w:r>
      <w:proofErr w:type="spellEnd"/>
      <w:r>
        <w:rPr>
          <w:rFonts w:eastAsia="Calibri"/>
          <w:sz w:val="28"/>
          <w:szCs w:val="28"/>
        </w:rPr>
        <w:t xml:space="preserve"> – общее количество учащихся общеобразовательных организаций района, человек.</w:t>
      </w:r>
    </w:p>
    <w:p>
      <w:pPr>
        <w:jc w:val="both"/>
        <w:rPr>
          <w:bCs/>
          <w:color w:val="000000"/>
          <w:sz w:val="28"/>
          <w:szCs w:val="28"/>
          <w:shd w:val="clear" w:color="auto" w:fill="FFFFFF"/>
        </w:rPr>
      </w:pPr>
      <w:r>
        <w:rPr>
          <w:rFonts w:eastAsia="Calibri"/>
          <w:sz w:val="28"/>
          <w:szCs w:val="28"/>
        </w:rPr>
        <w:t>Источником информации является статистическая отчетность, размещенная на сайте отдела образования администрации Клинцовского района (</w:t>
      </w:r>
      <w:hyperlink r:id="rId12" w:history="1">
        <w:r>
          <w:rPr>
            <w:rStyle w:val="a3"/>
            <w:sz w:val="28"/>
            <w:szCs w:val="28"/>
            <w:shd w:val="clear" w:color="auto" w:fill="FFFFFF"/>
          </w:rPr>
          <w:t>obrklinray@yandex.ru</w:t>
        </w:r>
      </w:hyperlink>
      <w:r>
        <w:rPr>
          <w:bCs/>
          <w:color w:val="000000"/>
          <w:sz w:val="28"/>
          <w:szCs w:val="28"/>
          <w:shd w:val="clear" w:color="auto" w:fill="FFFFFF"/>
        </w:rPr>
        <w:t>).</w:t>
      </w:r>
    </w:p>
    <w:p>
      <w:pPr>
        <w:ind w:left="-142" w:firstLine="142"/>
        <w:jc w:val="both"/>
        <w:rPr>
          <w:bCs/>
          <w:color w:val="000000"/>
          <w:sz w:val="28"/>
          <w:szCs w:val="28"/>
          <w:shd w:val="clear" w:color="auto" w:fill="FFFFFF"/>
        </w:rPr>
      </w:pPr>
    </w:p>
    <w:p>
      <w:pPr>
        <w:pStyle w:val="a6"/>
        <w:numPr>
          <w:ilvl w:val="0"/>
          <w:numId w:val="24"/>
        </w:numPr>
        <w:ind w:left="-142" w:firstLine="142"/>
        <w:jc w:val="both"/>
        <w:rPr>
          <w:bCs/>
          <w:color w:val="000000"/>
          <w:sz w:val="28"/>
          <w:szCs w:val="28"/>
          <w:shd w:val="clear" w:color="auto" w:fill="FFFFFF"/>
        </w:rPr>
      </w:pPr>
      <w:r>
        <w:rPr>
          <w:bCs/>
          <w:color w:val="000000"/>
          <w:sz w:val="28"/>
          <w:szCs w:val="28"/>
          <w:shd w:val="clear" w:color="auto" w:fill="FFFFFF"/>
        </w:rPr>
        <w:t>Количество ставок советников директора по воспитанию и взаимодействию с детскими общественными объединениями</w:t>
      </w:r>
    </w:p>
    <w:p>
      <w:pPr>
        <w:pStyle w:val="a6"/>
        <w:ind w:left="-142" w:firstLine="142"/>
        <w:jc w:val="both"/>
        <w:rPr>
          <w:bCs/>
          <w:color w:val="000000"/>
          <w:sz w:val="28"/>
          <w:szCs w:val="28"/>
          <w:shd w:val="clear" w:color="auto" w:fill="FFFFFF"/>
        </w:rPr>
      </w:pPr>
    </w:p>
    <w:p>
      <w:pPr>
        <w:pStyle w:val="a6"/>
        <w:ind w:left="-142" w:firstLine="142"/>
        <w:jc w:val="both"/>
        <w:rPr>
          <w:bCs/>
          <w:color w:val="000000"/>
          <w:sz w:val="28"/>
          <w:szCs w:val="28"/>
          <w:shd w:val="clear" w:color="auto" w:fill="FFFFFF"/>
        </w:rPr>
      </w:pPr>
      <w:r>
        <w:rPr>
          <w:bCs/>
          <w:color w:val="000000"/>
          <w:sz w:val="28"/>
          <w:szCs w:val="28"/>
          <w:shd w:val="clear" w:color="auto" w:fill="FFFFFF"/>
        </w:rPr>
        <w:t xml:space="preserve">Информация согласно поручению Президента Российской Федерации о введении должности «Советник директора по воспитанию и взаимодействию с детскими общественными объединениями» </w:t>
      </w:r>
    </w:p>
    <w:p>
      <w:pPr>
        <w:widowControl w:val="0"/>
        <w:autoSpaceDE w:val="0"/>
        <w:autoSpaceDN w:val="0"/>
        <w:spacing w:before="220"/>
        <w:jc w:val="both"/>
        <w:rPr>
          <w:sz w:val="28"/>
          <w:szCs w:val="28"/>
        </w:rPr>
      </w:pPr>
      <w:r>
        <w:rPr>
          <w:sz w:val="28"/>
          <w:szCs w:val="28"/>
        </w:rPr>
        <w:t>3. Доля образовательных организаций, оснащенных в целях внедрения цифровой образовательной среды, % (</w:t>
      </w:r>
      <w:proofErr w:type="spellStart"/>
      <w:r>
        <w:rPr>
          <w:sz w:val="28"/>
          <w:szCs w:val="28"/>
        </w:rPr>
        <w:t>Dо</w:t>
      </w:r>
      <w:proofErr w:type="spellEnd"/>
      <w:r>
        <w:rPr>
          <w:sz w:val="28"/>
          <w:szCs w:val="28"/>
        </w:rPr>
        <w:t>):</w:t>
      </w:r>
    </w:p>
    <w:p>
      <w:pPr>
        <w:widowControl w:val="0"/>
        <w:autoSpaceDE w:val="0"/>
        <w:autoSpaceDN w:val="0"/>
        <w:jc w:val="center"/>
        <w:rPr>
          <w:sz w:val="28"/>
          <w:szCs w:val="28"/>
        </w:rPr>
      </w:pPr>
    </w:p>
    <w:p>
      <w:pPr>
        <w:widowControl w:val="0"/>
        <w:autoSpaceDE w:val="0"/>
        <w:autoSpaceDN w:val="0"/>
        <w:jc w:val="center"/>
        <w:rPr>
          <w:sz w:val="28"/>
          <w:szCs w:val="28"/>
        </w:rPr>
      </w:pPr>
      <w:r>
        <w:rPr>
          <w:sz w:val="28"/>
          <w:szCs w:val="28"/>
          <w:lang w:val="en-US"/>
        </w:rPr>
        <w:t>D</w:t>
      </w:r>
      <w:r>
        <w:rPr>
          <w:sz w:val="28"/>
          <w:szCs w:val="28"/>
        </w:rPr>
        <w:t>о=</w:t>
      </w:r>
      <w:r>
        <w:rPr>
          <w:sz w:val="28"/>
          <w:szCs w:val="28"/>
          <w:lang w:val="en-US"/>
        </w:rPr>
        <w:t>V</w:t>
      </w:r>
      <w:r>
        <w:rPr>
          <w:sz w:val="28"/>
          <w:szCs w:val="28"/>
        </w:rPr>
        <w:t>/</w:t>
      </w:r>
      <w:r>
        <w:rPr>
          <w:sz w:val="28"/>
          <w:szCs w:val="28"/>
          <w:lang w:val="en-US"/>
        </w:rPr>
        <w:t>W</w:t>
      </w:r>
      <w:r>
        <w:rPr>
          <w:sz w:val="28"/>
          <w:szCs w:val="28"/>
        </w:rPr>
        <w:t>×100%, где:</w:t>
      </w:r>
    </w:p>
    <w:p>
      <w:pPr>
        <w:widowControl w:val="0"/>
        <w:autoSpaceDE w:val="0"/>
        <w:autoSpaceDN w:val="0"/>
        <w:jc w:val="center"/>
        <w:rPr>
          <w:sz w:val="28"/>
          <w:szCs w:val="28"/>
        </w:rPr>
      </w:pPr>
    </w:p>
    <w:p>
      <w:pPr>
        <w:widowControl w:val="0"/>
        <w:autoSpaceDE w:val="0"/>
        <w:autoSpaceDN w:val="0"/>
        <w:ind w:firstLine="540"/>
        <w:jc w:val="both"/>
        <w:rPr>
          <w:sz w:val="28"/>
          <w:szCs w:val="28"/>
        </w:rPr>
      </w:pPr>
      <w:r>
        <w:rPr>
          <w:sz w:val="28"/>
          <w:szCs w:val="28"/>
        </w:rPr>
        <w:t>V – количество образовательных организациях, оснащенных в целях внедрения цифровой образовательной среды;</w:t>
      </w:r>
    </w:p>
    <w:p>
      <w:pPr>
        <w:widowControl w:val="0"/>
        <w:autoSpaceDE w:val="0"/>
        <w:autoSpaceDN w:val="0"/>
        <w:spacing w:before="220"/>
        <w:ind w:firstLine="540"/>
        <w:jc w:val="both"/>
        <w:rPr>
          <w:sz w:val="28"/>
          <w:szCs w:val="28"/>
        </w:rPr>
      </w:pPr>
      <w:r>
        <w:rPr>
          <w:sz w:val="28"/>
          <w:szCs w:val="28"/>
        </w:rPr>
        <w:t>W - общая численность образовательных организаций.</w:t>
      </w:r>
    </w:p>
    <w:p>
      <w:pPr>
        <w:jc w:val="both"/>
        <w:rPr>
          <w:rFonts w:eastAsia="Calibri"/>
          <w:sz w:val="28"/>
          <w:szCs w:val="28"/>
        </w:rPr>
      </w:pPr>
      <w:r>
        <w:rPr>
          <w:rFonts w:eastAsia="Calibri"/>
          <w:sz w:val="28"/>
          <w:szCs w:val="28"/>
        </w:rPr>
        <w:t>Источником информации является статистическая отчетность отдела образования о реализации соглашений о предоставлении субсидий на финансовое обеспечение реализации мероприятия, размещенная на сайте отдела образования администрации Клинцовского района (</w:t>
      </w:r>
      <w:hyperlink r:id="rId13" w:history="1">
        <w:r>
          <w:rPr>
            <w:rStyle w:val="a3"/>
            <w:sz w:val="28"/>
            <w:szCs w:val="28"/>
            <w:shd w:val="clear" w:color="auto" w:fill="FFFFFF"/>
          </w:rPr>
          <w:t>obrklinray@yandex.ru</w:t>
        </w:r>
      </w:hyperlink>
      <w:r>
        <w:rPr>
          <w:bCs/>
          <w:color w:val="000000"/>
          <w:sz w:val="28"/>
          <w:szCs w:val="28"/>
          <w:shd w:val="clear" w:color="auto" w:fill="FFFFFF"/>
        </w:rPr>
        <w:t xml:space="preserve">). </w:t>
      </w:r>
    </w:p>
    <w:p>
      <w:pPr>
        <w:jc w:val="both"/>
        <w:rPr>
          <w:bCs/>
          <w:color w:val="000000"/>
          <w:sz w:val="28"/>
          <w:szCs w:val="28"/>
          <w:shd w:val="clear" w:color="auto" w:fill="FFFFFF"/>
        </w:rPr>
      </w:pPr>
    </w:p>
    <w:p>
      <w:pPr>
        <w:jc w:val="both"/>
        <w:rPr>
          <w:sz w:val="28"/>
          <w:szCs w:val="28"/>
        </w:rPr>
      </w:pPr>
      <w:r>
        <w:rPr>
          <w:bCs/>
          <w:color w:val="000000"/>
          <w:sz w:val="28"/>
          <w:szCs w:val="28"/>
          <w:shd w:val="clear" w:color="auto" w:fill="FFFFFF"/>
        </w:rPr>
        <w:t xml:space="preserve">4. </w:t>
      </w:r>
      <w:r>
        <w:rPr>
          <w:sz w:val="28"/>
          <w:szCs w:val="28"/>
        </w:rPr>
        <w:t xml:space="preserve">Количество общеобразовательных организаций, приведенных в соответствие с </w:t>
      </w:r>
      <w:proofErr w:type="spellStart"/>
      <w:r>
        <w:rPr>
          <w:sz w:val="28"/>
          <w:szCs w:val="28"/>
        </w:rPr>
        <w:t>брендбуком</w:t>
      </w:r>
      <w:proofErr w:type="spellEnd"/>
      <w:r>
        <w:rPr>
          <w:sz w:val="28"/>
          <w:szCs w:val="28"/>
        </w:rPr>
        <w:t xml:space="preserve"> «Точки роста» помещений муниципальных общеобразовательных организаций</w:t>
      </w:r>
    </w:p>
    <w:p>
      <w:pPr>
        <w:jc w:val="both"/>
        <w:rPr>
          <w:bCs/>
          <w:color w:val="000000"/>
          <w:sz w:val="28"/>
          <w:szCs w:val="28"/>
          <w:shd w:val="clear" w:color="auto" w:fill="FFFFFF"/>
        </w:rPr>
      </w:pPr>
    </w:p>
    <w:p>
      <w:pPr>
        <w:jc w:val="both"/>
        <w:rPr>
          <w:bCs/>
          <w:color w:val="000000"/>
          <w:sz w:val="28"/>
          <w:szCs w:val="28"/>
          <w:shd w:val="clear" w:color="auto" w:fill="FFFFFF"/>
        </w:rPr>
      </w:pPr>
      <w:r>
        <w:rPr>
          <w:bCs/>
          <w:color w:val="000000"/>
          <w:sz w:val="28"/>
          <w:szCs w:val="28"/>
          <w:shd w:val="clear" w:color="auto" w:fill="FFFFFF"/>
        </w:rPr>
        <w:t>Информация согласно приказу Департамента образования и науки Брянской области.</w:t>
      </w:r>
    </w:p>
    <w:p>
      <w:pPr>
        <w:widowControl w:val="0"/>
        <w:autoSpaceDE w:val="0"/>
        <w:autoSpaceDN w:val="0"/>
        <w:spacing w:before="220"/>
        <w:jc w:val="both"/>
        <w:rPr>
          <w:sz w:val="28"/>
          <w:szCs w:val="28"/>
        </w:rPr>
      </w:pPr>
      <w:r>
        <w:rPr>
          <w:sz w:val="28"/>
          <w:szCs w:val="28"/>
        </w:rPr>
        <w:t xml:space="preserve">    5. Доля учителей и руководителей общеобразовательных организаций, прошедших повышение квалификации и (или) профессиональную переподготовку для работы в соответствии с федеральными государственными образовательными стандартами, % (</w:t>
      </w:r>
      <w:proofErr w:type="spellStart"/>
      <w:r>
        <w:rPr>
          <w:sz w:val="28"/>
          <w:szCs w:val="28"/>
        </w:rPr>
        <w:t>Dу</w:t>
      </w:r>
      <w:proofErr w:type="spellEnd"/>
      <w:r>
        <w:rPr>
          <w:sz w:val="28"/>
          <w:szCs w:val="28"/>
        </w:rPr>
        <w:t>):</w:t>
      </w:r>
    </w:p>
    <w:p>
      <w:pPr>
        <w:widowControl w:val="0"/>
        <w:autoSpaceDE w:val="0"/>
        <w:autoSpaceDN w:val="0"/>
        <w:jc w:val="center"/>
        <w:rPr>
          <w:sz w:val="28"/>
          <w:szCs w:val="28"/>
        </w:rPr>
      </w:pPr>
    </w:p>
    <w:p>
      <w:pPr>
        <w:widowControl w:val="0"/>
        <w:autoSpaceDE w:val="0"/>
        <w:autoSpaceDN w:val="0"/>
        <w:jc w:val="center"/>
        <w:rPr>
          <w:sz w:val="28"/>
          <w:szCs w:val="28"/>
        </w:rPr>
      </w:pPr>
      <w:r>
        <w:rPr>
          <w:noProof/>
          <w:position w:val="-22"/>
          <w:sz w:val="28"/>
          <w:szCs w:val="28"/>
        </w:rPr>
        <w:drawing>
          <wp:inline distT="0" distB="0" distL="0" distR="0">
            <wp:extent cx="1457325" cy="428625"/>
            <wp:effectExtent l="0" t="0" r="9525" b="9525"/>
            <wp:docPr id="4" name="Рисунок 4" descr="base_23753_59325_327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8" descr="base_23753_59325_32796"/>
                    <pic:cNvPicPr>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57325" cy="428625"/>
                    </a:xfrm>
                    <a:prstGeom prst="rect">
                      <a:avLst/>
                    </a:prstGeom>
                    <a:noFill/>
                    <a:ln>
                      <a:noFill/>
                    </a:ln>
                  </pic:spPr>
                </pic:pic>
              </a:graphicData>
            </a:graphic>
          </wp:inline>
        </w:drawing>
      </w:r>
    </w:p>
    <w:p>
      <w:pPr>
        <w:widowControl w:val="0"/>
        <w:autoSpaceDE w:val="0"/>
        <w:autoSpaceDN w:val="0"/>
        <w:jc w:val="center"/>
        <w:rPr>
          <w:sz w:val="28"/>
          <w:szCs w:val="28"/>
        </w:rPr>
      </w:pPr>
    </w:p>
    <w:p>
      <w:pPr>
        <w:widowControl w:val="0"/>
        <w:autoSpaceDE w:val="0"/>
        <w:autoSpaceDN w:val="0"/>
        <w:ind w:firstLine="540"/>
        <w:jc w:val="both"/>
        <w:rPr>
          <w:sz w:val="28"/>
          <w:szCs w:val="28"/>
        </w:rPr>
      </w:pPr>
      <w:r>
        <w:rPr>
          <w:sz w:val="28"/>
          <w:szCs w:val="28"/>
        </w:rPr>
        <w:t>V - количество учителей и руководителей общеобразовательных организаций, прошедших повышение квалификации и (или) профессиональную переподготовку для работы в соответствии с ФГОС (статистическая отчетность: формы N ОО-1);</w:t>
      </w:r>
    </w:p>
    <w:p>
      <w:pPr>
        <w:widowControl w:val="0"/>
        <w:autoSpaceDE w:val="0"/>
        <w:autoSpaceDN w:val="0"/>
        <w:spacing w:before="220"/>
        <w:ind w:firstLine="540"/>
        <w:jc w:val="both"/>
        <w:rPr>
          <w:sz w:val="28"/>
          <w:szCs w:val="28"/>
        </w:rPr>
      </w:pPr>
      <w:r>
        <w:rPr>
          <w:sz w:val="28"/>
          <w:szCs w:val="28"/>
        </w:rPr>
        <w:t>W - общая численность руководителей и учителей общеобразовательных организаций (статистическая отчетность: формы N ОО-1).</w:t>
      </w:r>
    </w:p>
    <w:p>
      <w:pPr>
        <w:jc w:val="both"/>
        <w:rPr>
          <w:sz w:val="28"/>
          <w:szCs w:val="28"/>
        </w:rPr>
      </w:pPr>
      <w:r>
        <w:rPr>
          <w:rFonts w:eastAsia="Calibri"/>
          <w:sz w:val="28"/>
          <w:szCs w:val="28"/>
        </w:rPr>
        <w:t>Информация о количестве учителей и руководителей общеобразовательных организаций, прошедших повышение квалификации и (или) профессиональную переподготовку для работы в соответствии с ФГОС, размещена на сайте отдела образования администрации Клинцовского района (</w:t>
      </w:r>
      <w:hyperlink r:id="rId15" w:history="1">
        <w:r>
          <w:rPr>
            <w:rStyle w:val="a3"/>
            <w:sz w:val="28"/>
            <w:szCs w:val="28"/>
            <w:shd w:val="clear" w:color="auto" w:fill="FFFFFF"/>
          </w:rPr>
          <w:t>obrklinray@yandex.ru</w:t>
        </w:r>
      </w:hyperlink>
      <w:r>
        <w:rPr>
          <w:bCs/>
          <w:color w:val="000000"/>
          <w:sz w:val="28"/>
          <w:szCs w:val="28"/>
          <w:shd w:val="clear" w:color="auto" w:fill="FFFFFF"/>
        </w:rPr>
        <w:t xml:space="preserve">). </w:t>
      </w:r>
    </w:p>
    <w:p>
      <w:pPr>
        <w:jc w:val="both"/>
        <w:rPr>
          <w:sz w:val="28"/>
          <w:szCs w:val="28"/>
        </w:rPr>
      </w:pPr>
    </w:p>
    <w:p>
      <w:pPr>
        <w:jc w:val="both"/>
        <w:rPr>
          <w:sz w:val="28"/>
          <w:szCs w:val="28"/>
        </w:rPr>
      </w:pPr>
      <w:r>
        <w:rPr>
          <w:sz w:val="28"/>
          <w:szCs w:val="28"/>
        </w:rPr>
        <w:t>6. Удельный вес детей школьного возраста, охваченных всеми формами оздоровления, % (</w:t>
      </w:r>
      <w:proofErr w:type="spellStart"/>
      <w:r>
        <w:rPr>
          <w:sz w:val="28"/>
          <w:szCs w:val="28"/>
        </w:rPr>
        <w:t>Mz</w:t>
      </w:r>
      <w:proofErr w:type="spellEnd"/>
      <w:r>
        <w:rPr>
          <w:sz w:val="28"/>
          <w:szCs w:val="28"/>
        </w:rPr>
        <w:t>):</w:t>
      </w:r>
    </w:p>
    <w:p>
      <w:pPr>
        <w:widowControl w:val="0"/>
        <w:autoSpaceDE w:val="0"/>
        <w:autoSpaceDN w:val="0"/>
        <w:jc w:val="both"/>
        <w:rPr>
          <w:sz w:val="28"/>
          <w:szCs w:val="28"/>
        </w:rPr>
      </w:pPr>
    </w:p>
    <w:p>
      <w:pPr>
        <w:widowControl w:val="0"/>
        <w:autoSpaceDE w:val="0"/>
        <w:autoSpaceDN w:val="0"/>
        <w:jc w:val="center"/>
        <w:rPr>
          <w:sz w:val="28"/>
          <w:szCs w:val="28"/>
        </w:rPr>
      </w:pPr>
      <w:r>
        <w:rPr>
          <w:noProof/>
          <w:position w:val="-22"/>
          <w:sz w:val="28"/>
          <w:szCs w:val="28"/>
        </w:rPr>
        <w:drawing>
          <wp:inline distT="0" distB="0" distL="0" distR="0">
            <wp:extent cx="1619250" cy="428625"/>
            <wp:effectExtent l="0" t="0" r="0" b="9525"/>
            <wp:docPr id="3" name="Рисунок 3" descr="base_23753_59325_328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7" descr="base_23753_59325_32801"/>
                    <pic:cNvPicPr>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19250" cy="428625"/>
                    </a:xfrm>
                    <a:prstGeom prst="rect">
                      <a:avLst/>
                    </a:prstGeom>
                    <a:noFill/>
                    <a:ln>
                      <a:noFill/>
                    </a:ln>
                  </pic:spPr>
                </pic:pic>
              </a:graphicData>
            </a:graphic>
          </wp:inline>
        </w:drawing>
      </w:r>
    </w:p>
    <w:p>
      <w:pPr>
        <w:widowControl w:val="0"/>
        <w:autoSpaceDE w:val="0"/>
        <w:autoSpaceDN w:val="0"/>
        <w:jc w:val="both"/>
        <w:rPr>
          <w:sz w:val="28"/>
          <w:szCs w:val="28"/>
        </w:rPr>
      </w:pPr>
    </w:p>
    <w:p>
      <w:pPr>
        <w:widowControl w:val="0"/>
        <w:autoSpaceDE w:val="0"/>
        <w:autoSpaceDN w:val="0"/>
        <w:ind w:firstLine="540"/>
        <w:jc w:val="both"/>
        <w:rPr>
          <w:sz w:val="28"/>
          <w:szCs w:val="28"/>
        </w:rPr>
      </w:pPr>
      <w:r>
        <w:rPr>
          <w:sz w:val="28"/>
          <w:szCs w:val="28"/>
        </w:rPr>
        <w:t>Moz3 - количество детей школьного возраста, охваченных всеми формами оздоровления;</w:t>
      </w:r>
    </w:p>
    <w:p>
      <w:pPr>
        <w:widowControl w:val="0"/>
        <w:autoSpaceDE w:val="0"/>
        <w:autoSpaceDN w:val="0"/>
        <w:spacing w:before="220"/>
        <w:ind w:firstLine="540"/>
        <w:jc w:val="both"/>
        <w:rPr>
          <w:sz w:val="28"/>
          <w:szCs w:val="28"/>
        </w:rPr>
      </w:pPr>
      <w:r>
        <w:rPr>
          <w:sz w:val="28"/>
          <w:szCs w:val="28"/>
        </w:rPr>
        <w:t>Mbr3 - количество детей школьного возраста, проживающих в Клинцовском районе.</w:t>
      </w:r>
    </w:p>
    <w:p>
      <w:pPr>
        <w:jc w:val="both"/>
        <w:rPr>
          <w:rFonts w:eastAsia="Calibri"/>
          <w:sz w:val="28"/>
          <w:szCs w:val="28"/>
        </w:rPr>
      </w:pPr>
      <w:r>
        <w:rPr>
          <w:rFonts w:eastAsia="Calibri"/>
          <w:sz w:val="28"/>
          <w:szCs w:val="28"/>
        </w:rPr>
        <w:t>Источником информации является статистическая отчетность, размещенная на сайте отдела образования администрации Клинцовского района (</w:t>
      </w:r>
      <w:hyperlink r:id="rId17" w:history="1">
        <w:r>
          <w:rPr>
            <w:rStyle w:val="a3"/>
            <w:sz w:val="28"/>
            <w:szCs w:val="28"/>
            <w:shd w:val="clear" w:color="auto" w:fill="FFFFFF"/>
          </w:rPr>
          <w:t>obrklinray@yandex.ru</w:t>
        </w:r>
      </w:hyperlink>
      <w:r>
        <w:rPr>
          <w:bCs/>
          <w:color w:val="000000"/>
          <w:sz w:val="28"/>
          <w:szCs w:val="28"/>
          <w:shd w:val="clear" w:color="auto" w:fill="FFFFFF"/>
        </w:rPr>
        <w:t xml:space="preserve">). </w:t>
      </w:r>
    </w:p>
    <w:p>
      <w:pPr>
        <w:jc w:val="both"/>
        <w:rPr>
          <w:rFonts w:eastAsia="Calibri"/>
          <w:sz w:val="28"/>
          <w:szCs w:val="28"/>
        </w:rPr>
      </w:pPr>
    </w:p>
    <w:p>
      <w:pPr>
        <w:widowControl w:val="0"/>
        <w:autoSpaceDE w:val="0"/>
        <w:autoSpaceDN w:val="0"/>
        <w:spacing w:before="220"/>
        <w:jc w:val="both"/>
        <w:rPr>
          <w:sz w:val="28"/>
          <w:szCs w:val="28"/>
        </w:rPr>
      </w:pPr>
      <w:r>
        <w:rPr>
          <w:sz w:val="28"/>
          <w:szCs w:val="28"/>
        </w:rPr>
        <w:t>7. Доля выпускников муниципальных общеобразовательных организаций, не получивших аттестат о среднем общем образовании, % (</w:t>
      </w:r>
      <w:proofErr w:type="spellStart"/>
      <w:r>
        <w:rPr>
          <w:sz w:val="28"/>
          <w:szCs w:val="28"/>
        </w:rPr>
        <w:t>Vu</w:t>
      </w:r>
      <w:proofErr w:type="spellEnd"/>
      <w:r>
        <w:rPr>
          <w:sz w:val="28"/>
          <w:szCs w:val="28"/>
        </w:rPr>
        <w:t>):</w:t>
      </w:r>
    </w:p>
    <w:p>
      <w:pPr>
        <w:widowControl w:val="0"/>
        <w:autoSpaceDE w:val="0"/>
        <w:autoSpaceDN w:val="0"/>
        <w:jc w:val="center"/>
        <w:rPr>
          <w:sz w:val="28"/>
          <w:szCs w:val="28"/>
        </w:rPr>
      </w:pPr>
    </w:p>
    <w:p>
      <w:pPr>
        <w:widowControl w:val="0"/>
        <w:autoSpaceDE w:val="0"/>
        <w:autoSpaceDN w:val="0"/>
        <w:jc w:val="center"/>
        <w:rPr>
          <w:sz w:val="28"/>
          <w:szCs w:val="28"/>
        </w:rPr>
      </w:pPr>
      <w:r>
        <w:rPr>
          <w:noProof/>
          <w:position w:val="-22"/>
          <w:sz w:val="28"/>
          <w:szCs w:val="28"/>
        </w:rPr>
        <w:drawing>
          <wp:inline distT="0" distB="0" distL="0" distR="0">
            <wp:extent cx="1600200" cy="428625"/>
            <wp:effectExtent l="0" t="0" r="0" b="9525"/>
            <wp:docPr id="2" name="Рисунок 2" descr="base_23753_59325_327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6" descr="base_23753_59325_32781"/>
                    <pic:cNvPicPr>
                      <a:picLocks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00200" cy="428625"/>
                    </a:xfrm>
                    <a:prstGeom prst="rect">
                      <a:avLst/>
                    </a:prstGeom>
                    <a:noFill/>
                    <a:ln>
                      <a:noFill/>
                    </a:ln>
                  </pic:spPr>
                </pic:pic>
              </a:graphicData>
            </a:graphic>
          </wp:inline>
        </w:drawing>
      </w:r>
    </w:p>
    <w:p>
      <w:pPr>
        <w:widowControl w:val="0"/>
        <w:autoSpaceDE w:val="0"/>
        <w:autoSpaceDN w:val="0"/>
        <w:jc w:val="center"/>
        <w:rPr>
          <w:sz w:val="28"/>
          <w:szCs w:val="28"/>
        </w:rPr>
      </w:pPr>
    </w:p>
    <w:p>
      <w:pPr>
        <w:widowControl w:val="0"/>
        <w:autoSpaceDE w:val="0"/>
        <w:autoSpaceDN w:val="0"/>
        <w:ind w:firstLine="540"/>
        <w:jc w:val="both"/>
        <w:rPr>
          <w:sz w:val="28"/>
          <w:szCs w:val="28"/>
        </w:rPr>
      </w:pPr>
      <w:r>
        <w:rPr>
          <w:sz w:val="28"/>
          <w:szCs w:val="28"/>
        </w:rPr>
        <w:t>Dn1 - количество выпускников муниципальных общеобразовательных организаций, не получивших аттестат о среднем общем образовании;</w:t>
      </w:r>
    </w:p>
    <w:p>
      <w:pPr>
        <w:widowControl w:val="0"/>
        <w:autoSpaceDE w:val="0"/>
        <w:autoSpaceDN w:val="0"/>
        <w:spacing w:before="220"/>
        <w:ind w:firstLine="540"/>
        <w:jc w:val="both"/>
        <w:rPr>
          <w:sz w:val="28"/>
          <w:szCs w:val="28"/>
        </w:rPr>
      </w:pPr>
      <w:r>
        <w:rPr>
          <w:sz w:val="28"/>
          <w:szCs w:val="28"/>
        </w:rPr>
        <w:t>Dv1 - общее количество выпускников муниципальных общеобразовательных организаций (статистическая отчетность: формы N ОО-1).</w:t>
      </w:r>
    </w:p>
    <w:p>
      <w:pPr>
        <w:jc w:val="both"/>
        <w:rPr>
          <w:rFonts w:eastAsia="Calibri"/>
          <w:sz w:val="28"/>
          <w:szCs w:val="28"/>
        </w:rPr>
      </w:pPr>
      <w:r>
        <w:rPr>
          <w:rFonts w:eastAsia="Calibri"/>
          <w:sz w:val="28"/>
          <w:szCs w:val="28"/>
        </w:rPr>
        <w:t>Источником информации является статистическая отчетность, размещенная на сайте отдела образования администрации Клинцовского района (</w:t>
      </w:r>
      <w:hyperlink r:id="rId19" w:history="1">
        <w:r>
          <w:rPr>
            <w:rStyle w:val="a3"/>
            <w:sz w:val="28"/>
            <w:szCs w:val="28"/>
            <w:shd w:val="clear" w:color="auto" w:fill="FFFFFF"/>
          </w:rPr>
          <w:t>obrklinray@yandex.ru</w:t>
        </w:r>
      </w:hyperlink>
      <w:r>
        <w:rPr>
          <w:bCs/>
          <w:color w:val="000000"/>
          <w:sz w:val="28"/>
          <w:szCs w:val="28"/>
          <w:shd w:val="clear" w:color="auto" w:fill="FFFFFF"/>
        </w:rPr>
        <w:t xml:space="preserve">). </w:t>
      </w:r>
    </w:p>
    <w:p>
      <w:pPr>
        <w:jc w:val="both"/>
        <w:rPr>
          <w:rFonts w:eastAsia="Calibri"/>
          <w:sz w:val="28"/>
          <w:szCs w:val="28"/>
        </w:rPr>
      </w:pPr>
    </w:p>
    <w:p>
      <w:pPr>
        <w:rPr>
          <w:sz w:val="28"/>
          <w:szCs w:val="28"/>
        </w:rPr>
      </w:pPr>
      <w:r>
        <w:rPr>
          <w:sz w:val="28"/>
          <w:szCs w:val="28"/>
        </w:rPr>
        <w:t>8. Доля педагогических работников, прошедших аттестацию:</w:t>
      </w:r>
    </w:p>
    <w:p>
      <w:pPr>
        <w:ind w:left="360"/>
        <w:rPr>
          <w:sz w:val="28"/>
          <w:szCs w:val="28"/>
        </w:rPr>
      </w:pPr>
    </w:p>
    <w:p>
      <w:pPr>
        <w:ind w:left="360"/>
        <w:jc w:val="center"/>
        <w:rPr>
          <w:sz w:val="28"/>
          <w:szCs w:val="28"/>
        </w:rPr>
      </w:pPr>
      <w:r>
        <w:rPr>
          <w:position w:val="-12"/>
          <w:sz w:val="28"/>
          <w:szCs w:val="28"/>
        </w:rPr>
        <w:object w:dxaOrig="2655" w:dyaOrig="435">
          <v:shape id="_x0000_i1026" type="#_x0000_t75" style="width:132.75pt;height:21.75pt" o:ole="">
            <v:imagedata r:id="rId20" o:title=""/>
          </v:shape>
          <o:OLEObject Type="Embed" ProgID="Equation.DSMT4" ShapeID="_x0000_i1026" DrawAspect="Content" ObjectID="_1793087370" r:id="rId21"/>
        </w:object>
      </w:r>
      <w:r>
        <w:rPr>
          <w:sz w:val="28"/>
          <w:szCs w:val="28"/>
        </w:rPr>
        <w:t>, где:</w:t>
      </w:r>
    </w:p>
    <w:p>
      <w:pPr>
        <w:ind w:left="360"/>
        <w:jc w:val="both"/>
        <w:rPr>
          <w:sz w:val="28"/>
          <w:szCs w:val="28"/>
        </w:rPr>
      </w:pPr>
      <w:r>
        <w:rPr>
          <w:sz w:val="28"/>
          <w:szCs w:val="28"/>
        </w:rPr>
        <w:tab/>
      </w:r>
      <w:r>
        <w:rPr>
          <w:sz w:val="28"/>
          <w:szCs w:val="28"/>
          <w:lang w:val="en-US"/>
        </w:rPr>
        <w:t>N</w:t>
      </w:r>
      <w:proofErr w:type="spellStart"/>
      <w:r>
        <w:rPr>
          <w:sz w:val="28"/>
          <w:szCs w:val="28"/>
        </w:rPr>
        <w:t>пед</w:t>
      </w:r>
      <w:r>
        <w:rPr>
          <w:sz w:val="28"/>
          <w:szCs w:val="28"/>
          <w:vertAlign w:val="subscript"/>
        </w:rPr>
        <w:t>а</w:t>
      </w:r>
      <w:proofErr w:type="spellEnd"/>
      <w:r>
        <w:rPr>
          <w:sz w:val="28"/>
          <w:szCs w:val="28"/>
        </w:rPr>
        <w:t xml:space="preserve"> – количество педагогических работников образовательных учреждений района, прошедших аттестацию на 1 и высшую квалификационную категорию в текущем году, человек;</w:t>
      </w:r>
    </w:p>
    <w:p>
      <w:pPr>
        <w:ind w:left="360"/>
        <w:jc w:val="both"/>
        <w:rPr>
          <w:sz w:val="28"/>
          <w:szCs w:val="28"/>
        </w:rPr>
      </w:pPr>
    </w:p>
    <w:p>
      <w:pPr>
        <w:ind w:left="360"/>
        <w:jc w:val="both"/>
        <w:rPr>
          <w:sz w:val="28"/>
          <w:szCs w:val="28"/>
        </w:rPr>
      </w:pPr>
      <w:r>
        <w:rPr>
          <w:sz w:val="28"/>
          <w:szCs w:val="28"/>
        </w:rPr>
        <w:tab/>
      </w:r>
      <w:r>
        <w:rPr>
          <w:sz w:val="28"/>
          <w:szCs w:val="28"/>
          <w:lang w:val="en-US"/>
        </w:rPr>
        <w:t>N</w:t>
      </w:r>
      <w:r>
        <w:rPr>
          <w:sz w:val="28"/>
          <w:szCs w:val="28"/>
        </w:rPr>
        <w:t>общ – общее количество педагогических работников образовательных учреждений района, человек.</w:t>
      </w:r>
    </w:p>
    <w:p>
      <w:pPr>
        <w:jc w:val="both"/>
        <w:rPr>
          <w:rFonts w:eastAsia="Calibri"/>
          <w:sz w:val="28"/>
          <w:szCs w:val="28"/>
        </w:rPr>
      </w:pPr>
      <w:r>
        <w:rPr>
          <w:rFonts w:eastAsia="Calibri"/>
          <w:sz w:val="28"/>
          <w:szCs w:val="28"/>
        </w:rPr>
        <w:t>Источником информации является статистическая отчетность, размещенная на сайте отдела образования администрации Клинцовского района (</w:t>
      </w:r>
      <w:hyperlink r:id="rId22" w:history="1">
        <w:r>
          <w:rPr>
            <w:rStyle w:val="a3"/>
            <w:sz w:val="28"/>
            <w:szCs w:val="28"/>
            <w:shd w:val="clear" w:color="auto" w:fill="FFFFFF"/>
          </w:rPr>
          <w:t>obrklinray@yandex.ru</w:t>
        </w:r>
      </w:hyperlink>
      <w:r>
        <w:rPr>
          <w:bCs/>
          <w:color w:val="000000"/>
          <w:sz w:val="28"/>
          <w:szCs w:val="28"/>
          <w:shd w:val="clear" w:color="auto" w:fill="FFFFFF"/>
        </w:rPr>
        <w:t xml:space="preserve">). </w:t>
      </w:r>
    </w:p>
    <w:p>
      <w:pPr>
        <w:widowControl w:val="0"/>
        <w:autoSpaceDE w:val="0"/>
        <w:autoSpaceDN w:val="0"/>
        <w:spacing w:before="220"/>
        <w:jc w:val="both"/>
        <w:rPr>
          <w:sz w:val="28"/>
          <w:szCs w:val="28"/>
        </w:rPr>
      </w:pPr>
      <w:r>
        <w:rPr>
          <w:rFonts w:ascii="Calibri" w:hAnsi="Calibri" w:cs="Calibri"/>
          <w:sz w:val="28"/>
          <w:szCs w:val="28"/>
        </w:rPr>
        <w:t xml:space="preserve">    </w:t>
      </w:r>
      <w:r>
        <w:rPr>
          <w:sz w:val="28"/>
          <w:szCs w:val="28"/>
        </w:rPr>
        <w:t>9. Охват мерами социальной поддержки по оплате жилого помещения с отоплением и освещением педагогических работников образовательных организаций, работающих и проживающих в сельской местности, % (R):</w:t>
      </w:r>
    </w:p>
    <w:p>
      <w:pPr>
        <w:widowControl w:val="0"/>
        <w:autoSpaceDE w:val="0"/>
        <w:autoSpaceDN w:val="0"/>
        <w:jc w:val="center"/>
        <w:rPr>
          <w:sz w:val="28"/>
          <w:szCs w:val="28"/>
        </w:rPr>
      </w:pPr>
    </w:p>
    <w:p>
      <w:pPr>
        <w:widowControl w:val="0"/>
        <w:autoSpaceDE w:val="0"/>
        <w:autoSpaceDN w:val="0"/>
        <w:jc w:val="center"/>
        <w:rPr>
          <w:sz w:val="28"/>
          <w:szCs w:val="28"/>
        </w:rPr>
      </w:pPr>
      <w:r>
        <w:rPr>
          <w:noProof/>
          <w:position w:val="-24"/>
          <w:sz w:val="28"/>
          <w:szCs w:val="28"/>
        </w:rPr>
        <w:drawing>
          <wp:inline distT="0" distB="0" distL="0" distR="0">
            <wp:extent cx="1581150" cy="447675"/>
            <wp:effectExtent l="0" t="0" r="0" b="9525"/>
            <wp:docPr id="1" name="Рисунок 1" descr="base_23753_59325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 descr="base_23753_59325_32773"/>
                    <pic:cNvPicPr>
                      <a:picLocks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581150" cy="447675"/>
                    </a:xfrm>
                    <a:prstGeom prst="rect">
                      <a:avLst/>
                    </a:prstGeom>
                    <a:noFill/>
                    <a:ln>
                      <a:noFill/>
                    </a:ln>
                  </pic:spPr>
                </pic:pic>
              </a:graphicData>
            </a:graphic>
          </wp:inline>
        </w:drawing>
      </w:r>
    </w:p>
    <w:p>
      <w:pPr>
        <w:widowControl w:val="0"/>
        <w:autoSpaceDE w:val="0"/>
        <w:autoSpaceDN w:val="0"/>
        <w:jc w:val="center"/>
        <w:rPr>
          <w:sz w:val="28"/>
          <w:szCs w:val="28"/>
        </w:rPr>
      </w:pPr>
    </w:p>
    <w:p>
      <w:pPr>
        <w:widowControl w:val="0"/>
        <w:autoSpaceDE w:val="0"/>
        <w:autoSpaceDN w:val="0"/>
        <w:ind w:firstLine="540"/>
        <w:jc w:val="both"/>
        <w:rPr>
          <w:sz w:val="28"/>
          <w:szCs w:val="28"/>
        </w:rPr>
      </w:pPr>
      <w:r>
        <w:rPr>
          <w:sz w:val="28"/>
          <w:szCs w:val="28"/>
        </w:rPr>
        <w:t>R1 - количество педагогических работников образовательных организаций, получающих компенсацию расходов на оплату жилых помещений, отопления и освещения, работающих и проживающих в сельских населенных пунктах или поселках городского типа Брянской области;</w:t>
      </w:r>
    </w:p>
    <w:p>
      <w:pPr>
        <w:jc w:val="both"/>
        <w:rPr>
          <w:rFonts w:eastAsia="Calibri"/>
          <w:sz w:val="28"/>
          <w:szCs w:val="28"/>
        </w:rPr>
      </w:pPr>
      <w:proofErr w:type="spellStart"/>
      <w:r>
        <w:rPr>
          <w:sz w:val="28"/>
          <w:szCs w:val="28"/>
        </w:rPr>
        <w:t>Rобщ</w:t>
      </w:r>
      <w:proofErr w:type="spellEnd"/>
      <w:r>
        <w:rPr>
          <w:sz w:val="28"/>
          <w:szCs w:val="28"/>
        </w:rPr>
        <w:t xml:space="preserve"> - общее количество педагогических работников образовательных организаций, работающих и проживающих в сельских населенных пунктах или поселках городского типа Брянской области (отчет отдела образования, размещенный на сайте </w:t>
      </w:r>
      <w:r>
        <w:rPr>
          <w:rFonts w:eastAsia="Calibri"/>
          <w:sz w:val="28"/>
          <w:szCs w:val="28"/>
        </w:rPr>
        <w:t>отдела образования администрации Клинцовского района (</w:t>
      </w:r>
      <w:hyperlink r:id="rId24" w:history="1">
        <w:r>
          <w:rPr>
            <w:rStyle w:val="a3"/>
            <w:sz w:val="28"/>
            <w:szCs w:val="28"/>
            <w:shd w:val="clear" w:color="auto" w:fill="FFFFFF"/>
          </w:rPr>
          <w:t>obrklinray@yandex.ru</w:t>
        </w:r>
      </w:hyperlink>
      <w:r>
        <w:rPr>
          <w:bCs/>
          <w:color w:val="000000"/>
          <w:sz w:val="28"/>
          <w:szCs w:val="28"/>
          <w:shd w:val="clear" w:color="auto" w:fill="FFFFFF"/>
        </w:rPr>
        <w:t xml:space="preserve">). </w:t>
      </w:r>
    </w:p>
    <w:p>
      <w:pPr>
        <w:widowControl w:val="0"/>
        <w:autoSpaceDE w:val="0"/>
        <w:autoSpaceDN w:val="0"/>
        <w:spacing w:before="220"/>
        <w:jc w:val="both"/>
        <w:rPr>
          <w:sz w:val="28"/>
          <w:szCs w:val="28"/>
        </w:rPr>
      </w:pPr>
      <w:r>
        <w:rPr>
          <w:sz w:val="28"/>
          <w:szCs w:val="28"/>
        </w:rPr>
        <w:t>10. Охват детей доступным и качественным дошкольным образованием:</w:t>
      </w:r>
    </w:p>
    <w:p>
      <w:pPr>
        <w:jc w:val="center"/>
        <w:rPr>
          <w:rFonts w:eastAsia="Calibri"/>
          <w:sz w:val="28"/>
          <w:szCs w:val="28"/>
        </w:rPr>
      </w:pPr>
      <w:r>
        <w:rPr>
          <w:rFonts w:eastAsia="Calibri"/>
          <w:position w:val="-10"/>
          <w:sz w:val="28"/>
          <w:szCs w:val="28"/>
        </w:rPr>
        <w:object w:dxaOrig="2175" w:dyaOrig="405">
          <v:shape id="_x0000_i1027" type="#_x0000_t75" style="width:108.75pt;height:20.25pt" o:ole="">
            <v:imagedata r:id="rId25" o:title=""/>
          </v:shape>
          <o:OLEObject Type="Embed" ProgID="Equation.DSMT4" ShapeID="_x0000_i1027" DrawAspect="Content" ObjectID="_1793087371" r:id="rId26"/>
        </w:object>
      </w:r>
      <w:r>
        <w:rPr>
          <w:rFonts w:eastAsia="Calibri"/>
          <w:sz w:val="28"/>
          <w:szCs w:val="28"/>
        </w:rPr>
        <w:t>, где:</w:t>
      </w:r>
    </w:p>
    <w:p>
      <w:pPr>
        <w:jc w:val="both"/>
        <w:rPr>
          <w:rFonts w:eastAsia="Calibri"/>
          <w:sz w:val="28"/>
          <w:szCs w:val="28"/>
        </w:rPr>
      </w:pPr>
      <w:r>
        <w:rPr>
          <w:rFonts w:eastAsia="Calibri"/>
          <w:sz w:val="28"/>
          <w:szCs w:val="28"/>
        </w:rPr>
        <w:tab/>
      </w:r>
      <w:proofErr w:type="spellStart"/>
      <w:r>
        <w:rPr>
          <w:rFonts w:eastAsia="Calibri"/>
          <w:sz w:val="28"/>
          <w:szCs w:val="28"/>
        </w:rPr>
        <w:t>Мдоу</w:t>
      </w:r>
      <w:proofErr w:type="spellEnd"/>
      <w:r>
        <w:rPr>
          <w:rFonts w:eastAsia="Calibri"/>
          <w:sz w:val="28"/>
          <w:szCs w:val="28"/>
        </w:rPr>
        <w:t xml:space="preserve"> – количество детей в образовательных организациях, реализующих общеобразовательные программы дошкольного образования, человек;</w:t>
      </w:r>
    </w:p>
    <w:p>
      <w:pPr>
        <w:jc w:val="both"/>
        <w:rPr>
          <w:rFonts w:eastAsia="Calibri"/>
          <w:sz w:val="28"/>
          <w:szCs w:val="28"/>
        </w:rPr>
      </w:pPr>
      <w:r>
        <w:rPr>
          <w:rFonts w:eastAsia="Calibri"/>
          <w:sz w:val="28"/>
          <w:szCs w:val="28"/>
        </w:rPr>
        <w:tab/>
        <w:t>М – общее количество детей от 0 до 7 лет, человек.</w:t>
      </w:r>
    </w:p>
    <w:p>
      <w:pPr>
        <w:jc w:val="both"/>
        <w:rPr>
          <w:rFonts w:eastAsia="Calibri"/>
          <w:sz w:val="28"/>
          <w:szCs w:val="28"/>
        </w:rPr>
      </w:pPr>
      <w:r>
        <w:rPr>
          <w:sz w:val="28"/>
          <w:szCs w:val="28"/>
        </w:rPr>
        <w:t xml:space="preserve">Информация о количестве детей, находящихся в дошкольных образовательных организациях, и о количестве мест в дошкольных образовательных организациях размещена </w:t>
      </w:r>
      <w:r>
        <w:rPr>
          <w:rFonts w:eastAsia="Calibri"/>
          <w:sz w:val="28"/>
          <w:szCs w:val="28"/>
        </w:rPr>
        <w:t>отдела образования администрации Клинцовского района (</w:t>
      </w:r>
      <w:hyperlink r:id="rId27" w:history="1">
        <w:r>
          <w:rPr>
            <w:rStyle w:val="a3"/>
            <w:sz w:val="28"/>
            <w:szCs w:val="28"/>
            <w:shd w:val="clear" w:color="auto" w:fill="FFFFFF"/>
          </w:rPr>
          <w:t>obrklinray@yandex.ru</w:t>
        </w:r>
      </w:hyperlink>
      <w:r>
        <w:rPr>
          <w:bCs/>
          <w:color w:val="000000"/>
          <w:sz w:val="28"/>
          <w:szCs w:val="28"/>
          <w:shd w:val="clear" w:color="auto" w:fill="FFFFFF"/>
        </w:rPr>
        <w:t xml:space="preserve">). </w:t>
      </w:r>
    </w:p>
    <w:p>
      <w:pPr>
        <w:widowControl w:val="0"/>
        <w:autoSpaceDE w:val="0"/>
        <w:autoSpaceDN w:val="0"/>
        <w:spacing w:before="220"/>
        <w:jc w:val="both"/>
        <w:rPr>
          <w:b/>
          <w:sz w:val="28"/>
          <w:szCs w:val="28"/>
        </w:rPr>
      </w:pPr>
    </w:p>
    <w:p>
      <w:pPr>
        <w:jc w:val="both"/>
        <w:rPr>
          <w:rFonts w:eastAsia="Calibri"/>
          <w:sz w:val="28"/>
          <w:szCs w:val="28"/>
        </w:rPr>
      </w:pPr>
      <w:r>
        <w:rPr>
          <w:rFonts w:eastAsia="Calibri"/>
          <w:sz w:val="28"/>
          <w:szCs w:val="28"/>
        </w:rPr>
        <w:t>11. Доля выпускников 9-х классов общеобразовательных организаций, прошедших государственную (итоговую) аттестацию:</w:t>
      </w:r>
    </w:p>
    <w:p>
      <w:pPr>
        <w:jc w:val="center"/>
        <w:rPr>
          <w:rFonts w:eastAsia="Calibri"/>
          <w:sz w:val="28"/>
          <w:szCs w:val="28"/>
        </w:rPr>
      </w:pPr>
      <w:r>
        <w:rPr>
          <w:rFonts w:eastAsia="Calibri"/>
          <w:position w:val="-12"/>
          <w:sz w:val="28"/>
          <w:szCs w:val="28"/>
        </w:rPr>
        <w:object w:dxaOrig="2445" w:dyaOrig="435">
          <v:shape id="_x0000_i1028" type="#_x0000_t75" style="width:122.25pt;height:21.75pt" o:ole="">
            <v:imagedata r:id="rId28" o:title=""/>
          </v:shape>
          <o:OLEObject Type="Embed" ProgID="Equation.DSMT4" ShapeID="_x0000_i1028" DrawAspect="Content" ObjectID="_1793087372" r:id="rId29"/>
        </w:object>
      </w:r>
      <w:r>
        <w:rPr>
          <w:rFonts w:eastAsia="Calibri"/>
          <w:sz w:val="28"/>
          <w:szCs w:val="28"/>
        </w:rPr>
        <w:t>, где:</w:t>
      </w:r>
    </w:p>
    <w:p>
      <w:pPr>
        <w:jc w:val="both"/>
        <w:rPr>
          <w:rFonts w:eastAsia="Calibri"/>
          <w:sz w:val="28"/>
          <w:szCs w:val="28"/>
        </w:rPr>
      </w:pPr>
      <w:r>
        <w:rPr>
          <w:rFonts w:eastAsia="Calibri"/>
          <w:sz w:val="28"/>
          <w:szCs w:val="28"/>
        </w:rPr>
        <w:tab/>
      </w:r>
      <w:r>
        <w:rPr>
          <w:rFonts w:eastAsia="Calibri"/>
          <w:sz w:val="28"/>
          <w:szCs w:val="28"/>
          <w:lang w:val="en-US"/>
        </w:rPr>
        <w:t>N</w:t>
      </w:r>
      <w:proofErr w:type="spellStart"/>
      <w:r>
        <w:rPr>
          <w:rFonts w:eastAsia="Calibri"/>
          <w:sz w:val="28"/>
          <w:szCs w:val="28"/>
        </w:rPr>
        <w:t>гиа</w:t>
      </w:r>
      <w:proofErr w:type="spellEnd"/>
      <w:r>
        <w:rPr>
          <w:rFonts w:eastAsia="Calibri"/>
          <w:sz w:val="28"/>
          <w:szCs w:val="28"/>
        </w:rPr>
        <w:t xml:space="preserve"> – доля выпускников 9-х классов общеобразовательных организаций района, успешно прошедших государственную итоговую аттестацию (ГИА), человек;</w:t>
      </w:r>
    </w:p>
    <w:p>
      <w:pPr>
        <w:jc w:val="both"/>
        <w:rPr>
          <w:rFonts w:eastAsia="Calibri"/>
          <w:sz w:val="28"/>
          <w:szCs w:val="28"/>
        </w:rPr>
      </w:pPr>
      <w:r>
        <w:rPr>
          <w:rFonts w:eastAsia="Calibri"/>
          <w:sz w:val="28"/>
          <w:szCs w:val="28"/>
        </w:rPr>
        <w:tab/>
      </w:r>
      <w:r>
        <w:rPr>
          <w:rFonts w:eastAsia="Calibri"/>
          <w:sz w:val="28"/>
          <w:szCs w:val="28"/>
          <w:lang w:val="en-US"/>
        </w:rPr>
        <w:t>N</w:t>
      </w:r>
      <w:proofErr w:type="spellStart"/>
      <w:r>
        <w:rPr>
          <w:rFonts w:eastAsia="Calibri"/>
          <w:sz w:val="28"/>
          <w:szCs w:val="28"/>
        </w:rPr>
        <w:t>уч</w:t>
      </w:r>
      <w:proofErr w:type="spellEnd"/>
      <w:r>
        <w:rPr>
          <w:rFonts w:eastAsia="Calibri"/>
          <w:sz w:val="28"/>
          <w:szCs w:val="28"/>
          <w:vertAlign w:val="subscript"/>
          <w:lang w:val="en-US"/>
        </w:rPr>
        <w:t>d</w:t>
      </w:r>
      <w:r>
        <w:rPr>
          <w:rFonts w:eastAsia="Calibri"/>
          <w:sz w:val="28"/>
          <w:szCs w:val="28"/>
        </w:rPr>
        <w:t xml:space="preserve"> – общее количество учащихся 9-х классов общеобразовательных организаций района, принимавших участие в аттестации, человек.</w:t>
      </w:r>
    </w:p>
    <w:p>
      <w:pPr>
        <w:jc w:val="both"/>
        <w:rPr>
          <w:rFonts w:eastAsia="Calibri"/>
          <w:sz w:val="28"/>
          <w:szCs w:val="28"/>
        </w:rPr>
      </w:pPr>
      <w:r>
        <w:rPr>
          <w:rFonts w:eastAsia="Calibri"/>
          <w:sz w:val="28"/>
          <w:szCs w:val="28"/>
        </w:rPr>
        <w:t>Источником информации является статистическая отчетность, размещенная на сайте отдела образования администрации Клинцовского района (</w:t>
      </w:r>
      <w:hyperlink r:id="rId30" w:history="1">
        <w:r>
          <w:rPr>
            <w:rStyle w:val="a3"/>
            <w:sz w:val="28"/>
            <w:szCs w:val="28"/>
            <w:shd w:val="clear" w:color="auto" w:fill="FFFFFF"/>
          </w:rPr>
          <w:t>obrklinray@yandex.ru</w:t>
        </w:r>
      </w:hyperlink>
      <w:r>
        <w:rPr>
          <w:bCs/>
          <w:color w:val="000000"/>
          <w:sz w:val="28"/>
          <w:szCs w:val="28"/>
          <w:shd w:val="clear" w:color="auto" w:fill="FFFFFF"/>
        </w:rPr>
        <w:t xml:space="preserve">). </w:t>
      </w:r>
    </w:p>
    <w:p>
      <w:pPr>
        <w:jc w:val="both"/>
        <w:rPr>
          <w:rFonts w:eastAsia="Calibri"/>
          <w:sz w:val="28"/>
          <w:szCs w:val="28"/>
        </w:rPr>
      </w:pPr>
    </w:p>
    <w:p>
      <w:pPr>
        <w:jc w:val="both"/>
        <w:rPr>
          <w:sz w:val="28"/>
          <w:szCs w:val="28"/>
          <w:lang w:eastAsia="en-US"/>
        </w:rPr>
      </w:pPr>
      <w:r>
        <w:rPr>
          <w:rFonts w:eastAsia="Calibri"/>
          <w:sz w:val="28"/>
          <w:szCs w:val="28"/>
        </w:rPr>
        <w:t>12. Количество общеобразовательных учреждений на</w:t>
      </w:r>
      <w:r>
        <w:rPr>
          <w:szCs w:val="22"/>
          <w:lang w:eastAsia="en-US"/>
        </w:rPr>
        <w:t xml:space="preserve"> </w:t>
      </w:r>
      <w:r>
        <w:rPr>
          <w:sz w:val="28"/>
          <w:szCs w:val="28"/>
          <w:lang w:eastAsia="en-US"/>
        </w:rPr>
        <w:t xml:space="preserve">установку </w:t>
      </w:r>
      <w:proofErr w:type="spellStart"/>
      <w:r>
        <w:rPr>
          <w:sz w:val="28"/>
          <w:szCs w:val="28"/>
          <w:lang w:eastAsia="en-US"/>
        </w:rPr>
        <w:t>молниезащиты</w:t>
      </w:r>
      <w:proofErr w:type="spellEnd"/>
      <w:r>
        <w:rPr>
          <w:sz w:val="28"/>
          <w:szCs w:val="28"/>
          <w:lang w:eastAsia="en-US"/>
        </w:rPr>
        <w:t xml:space="preserve">. </w:t>
      </w:r>
    </w:p>
    <w:p>
      <w:pPr>
        <w:jc w:val="both"/>
        <w:rPr>
          <w:rFonts w:eastAsia="Calibri"/>
          <w:sz w:val="28"/>
          <w:szCs w:val="28"/>
        </w:rPr>
      </w:pPr>
    </w:p>
    <w:p>
      <w:pPr>
        <w:pStyle w:val="a6"/>
        <w:ind w:left="-142" w:firstLine="142"/>
        <w:jc w:val="both"/>
        <w:rPr>
          <w:bCs/>
          <w:color w:val="000000"/>
          <w:sz w:val="28"/>
          <w:szCs w:val="28"/>
          <w:shd w:val="clear" w:color="auto" w:fill="FFFFFF"/>
        </w:rPr>
      </w:pPr>
      <w:r>
        <w:rPr>
          <w:bCs/>
          <w:color w:val="000000"/>
          <w:sz w:val="28"/>
          <w:szCs w:val="28"/>
          <w:shd w:val="clear" w:color="auto" w:fill="FFFFFF"/>
        </w:rPr>
        <w:t xml:space="preserve">Информация согласно представлению прокуратуры Клинцовского района. </w:t>
      </w:r>
    </w:p>
    <w:p>
      <w:pPr>
        <w:jc w:val="both"/>
        <w:rPr>
          <w:rFonts w:eastAsia="Calibri"/>
          <w:sz w:val="28"/>
          <w:szCs w:val="28"/>
        </w:rPr>
      </w:pPr>
    </w:p>
    <w:p>
      <w:pPr>
        <w:widowControl w:val="0"/>
        <w:autoSpaceDE w:val="0"/>
        <w:autoSpaceDN w:val="0"/>
        <w:spacing w:before="220"/>
        <w:ind w:left="-142" w:firstLine="142"/>
        <w:jc w:val="both"/>
        <w:rPr>
          <w:sz w:val="28"/>
          <w:szCs w:val="28"/>
        </w:rPr>
      </w:pPr>
      <w:r>
        <w:rPr>
          <w:sz w:val="28"/>
          <w:szCs w:val="28"/>
        </w:rPr>
        <w:t>13. Доля образовательных организаций, включенных в систему профилактики правонарушений и усиление борьбы с преступностью, % (</w:t>
      </w:r>
      <w:proofErr w:type="spellStart"/>
      <w:r>
        <w:rPr>
          <w:sz w:val="28"/>
          <w:szCs w:val="28"/>
        </w:rPr>
        <w:t>Dо</w:t>
      </w:r>
      <w:proofErr w:type="spellEnd"/>
      <w:r>
        <w:rPr>
          <w:sz w:val="28"/>
          <w:szCs w:val="28"/>
        </w:rPr>
        <w:t>):</w:t>
      </w:r>
    </w:p>
    <w:p>
      <w:pPr>
        <w:widowControl w:val="0"/>
        <w:autoSpaceDE w:val="0"/>
        <w:autoSpaceDN w:val="0"/>
        <w:jc w:val="center"/>
        <w:rPr>
          <w:sz w:val="28"/>
          <w:szCs w:val="28"/>
        </w:rPr>
      </w:pPr>
      <w:r>
        <w:rPr>
          <w:sz w:val="28"/>
          <w:szCs w:val="28"/>
          <w:lang w:val="en-US"/>
        </w:rPr>
        <w:t>D</w:t>
      </w:r>
      <w:r>
        <w:rPr>
          <w:sz w:val="28"/>
          <w:szCs w:val="28"/>
        </w:rPr>
        <w:t>о=</w:t>
      </w:r>
      <w:r>
        <w:rPr>
          <w:sz w:val="28"/>
          <w:szCs w:val="28"/>
          <w:lang w:val="en-US"/>
        </w:rPr>
        <w:t>V</w:t>
      </w:r>
      <w:r>
        <w:rPr>
          <w:sz w:val="28"/>
          <w:szCs w:val="28"/>
        </w:rPr>
        <w:t>/</w:t>
      </w:r>
      <w:r>
        <w:rPr>
          <w:sz w:val="28"/>
          <w:szCs w:val="28"/>
          <w:lang w:val="en-US"/>
        </w:rPr>
        <w:t>W</w:t>
      </w:r>
      <w:r>
        <w:rPr>
          <w:sz w:val="28"/>
          <w:szCs w:val="28"/>
        </w:rPr>
        <w:t>×100%, где:</w:t>
      </w:r>
    </w:p>
    <w:p>
      <w:pPr>
        <w:widowControl w:val="0"/>
        <w:autoSpaceDE w:val="0"/>
        <w:autoSpaceDN w:val="0"/>
        <w:jc w:val="center"/>
        <w:rPr>
          <w:sz w:val="28"/>
          <w:szCs w:val="28"/>
        </w:rPr>
      </w:pPr>
    </w:p>
    <w:p>
      <w:pPr>
        <w:widowControl w:val="0"/>
        <w:autoSpaceDE w:val="0"/>
        <w:autoSpaceDN w:val="0"/>
        <w:ind w:firstLine="540"/>
        <w:jc w:val="both"/>
        <w:rPr>
          <w:sz w:val="28"/>
          <w:szCs w:val="28"/>
        </w:rPr>
      </w:pPr>
      <w:r>
        <w:rPr>
          <w:sz w:val="28"/>
          <w:szCs w:val="28"/>
        </w:rPr>
        <w:t>V - количество образовательных организаций, включенных в систему профилактики правонарушений и усиление борьбы с преступностью;</w:t>
      </w:r>
    </w:p>
    <w:p>
      <w:pPr>
        <w:widowControl w:val="0"/>
        <w:autoSpaceDE w:val="0"/>
        <w:autoSpaceDN w:val="0"/>
        <w:spacing w:before="220"/>
        <w:ind w:firstLine="540"/>
        <w:jc w:val="both"/>
        <w:rPr>
          <w:sz w:val="28"/>
          <w:szCs w:val="28"/>
        </w:rPr>
      </w:pPr>
      <w:r>
        <w:rPr>
          <w:sz w:val="28"/>
          <w:szCs w:val="28"/>
        </w:rPr>
        <w:t>W - общая численность образовательных организаций.</w:t>
      </w:r>
    </w:p>
    <w:p>
      <w:pPr>
        <w:jc w:val="both"/>
        <w:rPr>
          <w:rFonts w:eastAsia="Calibri"/>
          <w:sz w:val="28"/>
          <w:szCs w:val="28"/>
        </w:rPr>
      </w:pPr>
      <w:r>
        <w:rPr>
          <w:rFonts w:eastAsia="Calibri"/>
          <w:sz w:val="28"/>
          <w:szCs w:val="28"/>
        </w:rPr>
        <w:t>Источником информации является статистическая отчетность отдела образования о реализации соглашений о предоставлении субсидий на финансовое обеспечение реализации мероприятия, размещенная на сайте отдела образования администрации Клинцовского района (</w:t>
      </w:r>
      <w:hyperlink r:id="rId31" w:history="1">
        <w:r>
          <w:rPr>
            <w:rStyle w:val="a3"/>
            <w:sz w:val="28"/>
            <w:szCs w:val="28"/>
            <w:shd w:val="clear" w:color="auto" w:fill="FFFFFF"/>
          </w:rPr>
          <w:t>obrklinray@yandex.ru</w:t>
        </w:r>
      </w:hyperlink>
      <w:r>
        <w:rPr>
          <w:bCs/>
          <w:color w:val="000000"/>
          <w:sz w:val="28"/>
          <w:szCs w:val="28"/>
          <w:shd w:val="clear" w:color="auto" w:fill="FFFFFF"/>
        </w:rPr>
        <w:t xml:space="preserve">). </w:t>
      </w:r>
    </w:p>
    <w:p>
      <w:pPr>
        <w:widowControl w:val="0"/>
        <w:autoSpaceDE w:val="0"/>
        <w:autoSpaceDN w:val="0"/>
        <w:spacing w:before="220"/>
        <w:jc w:val="both"/>
        <w:rPr>
          <w:sz w:val="28"/>
          <w:szCs w:val="28"/>
        </w:rPr>
      </w:pPr>
      <w:r>
        <w:rPr>
          <w:sz w:val="28"/>
          <w:szCs w:val="28"/>
        </w:rPr>
        <w:t>14. Доля обучающихся, получающих начальное общее образование муниципальных образовательных организациях, получающих бесплатное питание, к общему количеству обучающихся, получающих начальное общее образование в муниципальных образовательных организациях, % (</w:t>
      </w:r>
      <w:proofErr w:type="spellStart"/>
      <w:r>
        <w:rPr>
          <w:sz w:val="28"/>
          <w:szCs w:val="28"/>
        </w:rPr>
        <w:t>Dо</w:t>
      </w:r>
      <w:proofErr w:type="spellEnd"/>
      <w:r>
        <w:rPr>
          <w:sz w:val="28"/>
          <w:szCs w:val="28"/>
        </w:rPr>
        <w:t>):</w:t>
      </w:r>
    </w:p>
    <w:p>
      <w:pPr>
        <w:widowControl w:val="0"/>
        <w:autoSpaceDE w:val="0"/>
        <w:autoSpaceDN w:val="0"/>
        <w:jc w:val="center"/>
        <w:rPr>
          <w:sz w:val="28"/>
          <w:szCs w:val="28"/>
        </w:rPr>
      </w:pPr>
    </w:p>
    <w:p>
      <w:pPr>
        <w:widowControl w:val="0"/>
        <w:autoSpaceDE w:val="0"/>
        <w:autoSpaceDN w:val="0"/>
        <w:jc w:val="center"/>
        <w:rPr>
          <w:sz w:val="28"/>
          <w:szCs w:val="28"/>
        </w:rPr>
      </w:pPr>
      <w:r>
        <w:rPr>
          <w:sz w:val="28"/>
          <w:szCs w:val="28"/>
          <w:lang w:val="en-US"/>
        </w:rPr>
        <w:t>D</w:t>
      </w:r>
      <w:r>
        <w:rPr>
          <w:sz w:val="28"/>
          <w:szCs w:val="28"/>
        </w:rPr>
        <w:t>о=</w:t>
      </w:r>
      <w:r>
        <w:rPr>
          <w:sz w:val="28"/>
          <w:szCs w:val="28"/>
          <w:lang w:val="en-US"/>
        </w:rPr>
        <w:t>V</w:t>
      </w:r>
      <w:r>
        <w:rPr>
          <w:sz w:val="28"/>
          <w:szCs w:val="28"/>
        </w:rPr>
        <w:t>/</w:t>
      </w:r>
      <w:r>
        <w:rPr>
          <w:sz w:val="28"/>
          <w:szCs w:val="28"/>
          <w:lang w:val="en-US"/>
        </w:rPr>
        <w:t>W</w:t>
      </w:r>
      <w:r>
        <w:rPr>
          <w:sz w:val="28"/>
          <w:szCs w:val="28"/>
        </w:rPr>
        <w:t>×100%, где:</w:t>
      </w:r>
    </w:p>
    <w:p>
      <w:pPr>
        <w:widowControl w:val="0"/>
        <w:autoSpaceDE w:val="0"/>
        <w:autoSpaceDN w:val="0"/>
        <w:jc w:val="center"/>
        <w:rPr>
          <w:sz w:val="28"/>
          <w:szCs w:val="28"/>
        </w:rPr>
      </w:pPr>
    </w:p>
    <w:p>
      <w:pPr>
        <w:widowControl w:val="0"/>
        <w:autoSpaceDE w:val="0"/>
        <w:autoSpaceDN w:val="0"/>
        <w:ind w:firstLine="540"/>
        <w:jc w:val="both"/>
        <w:rPr>
          <w:sz w:val="28"/>
          <w:szCs w:val="28"/>
        </w:rPr>
      </w:pPr>
      <w:r>
        <w:rPr>
          <w:sz w:val="28"/>
          <w:szCs w:val="28"/>
        </w:rPr>
        <w:t>V – количество обучающихся, получающих начальное общее образование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pPr>
        <w:widowControl w:val="0"/>
        <w:autoSpaceDE w:val="0"/>
        <w:autoSpaceDN w:val="0"/>
        <w:spacing w:before="220"/>
        <w:ind w:firstLine="540"/>
        <w:jc w:val="both"/>
        <w:rPr>
          <w:sz w:val="28"/>
          <w:szCs w:val="28"/>
        </w:rPr>
      </w:pPr>
      <w:r>
        <w:rPr>
          <w:sz w:val="28"/>
          <w:szCs w:val="28"/>
        </w:rPr>
        <w:t>W - общая численность обучающихся.</w:t>
      </w:r>
    </w:p>
    <w:p>
      <w:pPr>
        <w:jc w:val="both"/>
        <w:rPr>
          <w:rFonts w:eastAsia="Calibri"/>
          <w:sz w:val="28"/>
          <w:szCs w:val="28"/>
        </w:rPr>
      </w:pPr>
      <w:r>
        <w:rPr>
          <w:rFonts w:eastAsia="Calibri"/>
          <w:sz w:val="28"/>
          <w:szCs w:val="28"/>
        </w:rPr>
        <w:t>Источником информации является статистическая отчетность отдела образования о реализации соглашений о предоставлении субсидий на финансовое обеспечение реализации мероприятия, размещенная на сайте отдела образования администрации Клинцовского района (</w:t>
      </w:r>
      <w:hyperlink r:id="rId32" w:history="1">
        <w:r>
          <w:rPr>
            <w:rStyle w:val="a3"/>
            <w:sz w:val="28"/>
            <w:szCs w:val="28"/>
            <w:shd w:val="clear" w:color="auto" w:fill="FFFFFF"/>
          </w:rPr>
          <w:t>obrklinray@yandex.ru</w:t>
        </w:r>
      </w:hyperlink>
      <w:r>
        <w:rPr>
          <w:bCs/>
          <w:color w:val="000000"/>
          <w:sz w:val="28"/>
          <w:szCs w:val="28"/>
          <w:shd w:val="clear" w:color="auto" w:fill="FFFFFF"/>
        </w:rPr>
        <w:t xml:space="preserve">). </w:t>
      </w:r>
    </w:p>
    <w:p>
      <w:pPr>
        <w:widowControl w:val="0"/>
        <w:autoSpaceDE w:val="0"/>
        <w:autoSpaceDN w:val="0"/>
        <w:spacing w:before="220"/>
        <w:ind w:firstLine="540"/>
        <w:jc w:val="both"/>
        <w:rPr>
          <w:sz w:val="28"/>
          <w:szCs w:val="28"/>
        </w:rPr>
      </w:pPr>
      <w:r>
        <w:rPr>
          <w:sz w:val="28"/>
          <w:szCs w:val="28"/>
        </w:rPr>
        <w:t>15. Доля образовательных организаций, в которых созданы условия для граждан-инвалидов, % (</w:t>
      </w:r>
      <w:proofErr w:type="spellStart"/>
      <w:r>
        <w:rPr>
          <w:sz w:val="28"/>
          <w:szCs w:val="28"/>
        </w:rPr>
        <w:t>Dо</w:t>
      </w:r>
      <w:proofErr w:type="spellEnd"/>
      <w:r>
        <w:rPr>
          <w:sz w:val="28"/>
          <w:szCs w:val="28"/>
        </w:rPr>
        <w:t>):</w:t>
      </w:r>
    </w:p>
    <w:p>
      <w:pPr>
        <w:widowControl w:val="0"/>
        <w:autoSpaceDE w:val="0"/>
        <w:autoSpaceDN w:val="0"/>
        <w:jc w:val="center"/>
        <w:rPr>
          <w:sz w:val="28"/>
          <w:szCs w:val="28"/>
        </w:rPr>
      </w:pPr>
    </w:p>
    <w:p>
      <w:pPr>
        <w:widowControl w:val="0"/>
        <w:autoSpaceDE w:val="0"/>
        <w:autoSpaceDN w:val="0"/>
        <w:jc w:val="center"/>
        <w:rPr>
          <w:sz w:val="28"/>
          <w:szCs w:val="28"/>
        </w:rPr>
      </w:pPr>
      <w:r>
        <w:rPr>
          <w:sz w:val="28"/>
          <w:szCs w:val="28"/>
          <w:lang w:val="en-US"/>
        </w:rPr>
        <w:t>D</w:t>
      </w:r>
      <w:r>
        <w:rPr>
          <w:sz w:val="28"/>
          <w:szCs w:val="28"/>
        </w:rPr>
        <w:t>о=</w:t>
      </w:r>
      <w:r>
        <w:rPr>
          <w:sz w:val="28"/>
          <w:szCs w:val="28"/>
          <w:lang w:val="en-US"/>
        </w:rPr>
        <w:t>V</w:t>
      </w:r>
      <w:r>
        <w:rPr>
          <w:sz w:val="28"/>
          <w:szCs w:val="28"/>
        </w:rPr>
        <w:t>/</w:t>
      </w:r>
      <w:r>
        <w:rPr>
          <w:sz w:val="28"/>
          <w:szCs w:val="28"/>
          <w:lang w:val="en-US"/>
        </w:rPr>
        <w:t>W</w:t>
      </w:r>
      <w:r>
        <w:rPr>
          <w:sz w:val="28"/>
          <w:szCs w:val="28"/>
        </w:rPr>
        <w:t>×100%, где:</w:t>
      </w:r>
    </w:p>
    <w:p>
      <w:pPr>
        <w:widowControl w:val="0"/>
        <w:autoSpaceDE w:val="0"/>
        <w:autoSpaceDN w:val="0"/>
        <w:jc w:val="center"/>
        <w:rPr>
          <w:sz w:val="28"/>
          <w:szCs w:val="28"/>
        </w:rPr>
      </w:pPr>
    </w:p>
    <w:p>
      <w:pPr>
        <w:widowControl w:val="0"/>
        <w:autoSpaceDE w:val="0"/>
        <w:autoSpaceDN w:val="0"/>
        <w:ind w:firstLine="540"/>
        <w:jc w:val="both"/>
        <w:rPr>
          <w:sz w:val="28"/>
          <w:szCs w:val="28"/>
        </w:rPr>
      </w:pPr>
      <w:r>
        <w:rPr>
          <w:sz w:val="28"/>
          <w:szCs w:val="28"/>
        </w:rPr>
        <w:t>V – количество образовательных организациях, в которых созданы условия для граждан-инвалидов;</w:t>
      </w:r>
    </w:p>
    <w:p>
      <w:pPr>
        <w:widowControl w:val="0"/>
        <w:autoSpaceDE w:val="0"/>
        <w:autoSpaceDN w:val="0"/>
        <w:spacing w:before="220"/>
        <w:ind w:firstLine="540"/>
        <w:jc w:val="both"/>
        <w:rPr>
          <w:sz w:val="28"/>
          <w:szCs w:val="28"/>
        </w:rPr>
      </w:pPr>
      <w:r>
        <w:rPr>
          <w:sz w:val="28"/>
          <w:szCs w:val="28"/>
        </w:rPr>
        <w:t>W - общая численность образовательных организаций.</w:t>
      </w:r>
    </w:p>
    <w:p>
      <w:pPr>
        <w:jc w:val="both"/>
        <w:rPr>
          <w:rFonts w:eastAsia="Calibri"/>
          <w:sz w:val="28"/>
          <w:szCs w:val="28"/>
        </w:rPr>
      </w:pPr>
      <w:r>
        <w:rPr>
          <w:rFonts w:eastAsia="Calibri"/>
          <w:sz w:val="28"/>
          <w:szCs w:val="28"/>
        </w:rPr>
        <w:t>Источником информации является статистическая отчетность отдела образования о реализации соглашений о предоставлении субсидий на финансовое обеспечение реализации мероприятия, размещенная на сайте отдела образования администрации Клинцовского района (</w:t>
      </w:r>
      <w:hyperlink r:id="rId33" w:history="1">
        <w:r>
          <w:rPr>
            <w:rStyle w:val="a3"/>
            <w:sz w:val="28"/>
            <w:szCs w:val="28"/>
            <w:shd w:val="clear" w:color="auto" w:fill="FFFFFF"/>
          </w:rPr>
          <w:t>obrklinray@yandex.ru</w:t>
        </w:r>
      </w:hyperlink>
      <w:r>
        <w:rPr>
          <w:bCs/>
          <w:color w:val="000000"/>
          <w:sz w:val="28"/>
          <w:szCs w:val="28"/>
          <w:shd w:val="clear" w:color="auto" w:fill="FFFFFF"/>
        </w:rPr>
        <w:t xml:space="preserve">). </w:t>
      </w:r>
    </w:p>
    <w:p>
      <w:pPr>
        <w:widowControl w:val="0"/>
        <w:autoSpaceDE w:val="0"/>
        <w:autoSpaceDN w:val="0"/>
        <w:spacing w:before="220"/>
        <w:ind w:firstLine="540"/>
        <w:jc w:val="both"/>
        <w:rPr>
          <w:sz w:val="28"/>
          <w:szCs w:val="28"/>
        </w:rPr>
      </w:pPr>
      <w:r>
        <w:rPr>
          <w:sz w:val="28"/>
          <w:szCs w:val="28"/>
        </w:rPr>
        <w:t>16. Доля образовательных организаций, включенных в мероприятия социальной и демографической политики, % (</w:t>
      </w:r>
      <w:proofErr w:type="spellStart"/>
      <w:r>
        <w:rPr>
          <w:sz w:val="28"/>
          <w:szCs w:val="28"/>
        </w:rPr>
        <w:t>Dо</w:t>
      </w:r>
      <w:proofErr w:type="spellEnd"/>
      <w:r>
        <w:rPr>
          <w:sz w:val="28"/>
          <w:szCs w:val="28"/>
        </w:rPr>
        <w:t>):</w:t>
      </w:r>
    </w:p>
    <w:p>
      <w:pPr>
        <w:widowControl w:val="0"/>
        <w:autoSpaceDE w:val="0"/>
        <w:autoSpaceDN w:val="0"/>
        <w:jc w:val="center"/>
        <w:rPr>
          <w:sz w:val="28"/>
          <w:szCs w:val="28"/>
        </w:rPr>
      </w:pPr>
    </w:p>
    <w:p>
      <w:pPr>
        <w:widowControl w:val="0"/>
        <w:autoSpaceDE w:val="0"/>
        <w:autoSpaceDN w:val="0"/>
        <w:jc w:val="center"/>
        <w:rPr>
          <w:sz w:val="28"/>
          <w:szCs w:val="28"/>
        </w:rPr>
      </w:pPr>
      <w:r>
        <w:rPr>
          <w:sz w:val="28"/>
          <w:szCs w:val="28"/>
          <w:lang w:val="en-US"/>
        </w:rPr>
        <w:t>D</w:t>
      </w:r>
      <w:r>
        <w:rPr>
          <w:sz w:val="28"/>
          <w:szCs w:val="28"/>
        </w:rPr>
        <w:t>о=</w:t>
      </w:r>
      <w:r>
        <w:rPr>
          <w:sz w:val="28"/>
          <w:szCs w:val="28"/>
          <w:lang w:val="en-US"/>
        </w:rPr>
        <w:t>V</w:t>
      </w:r>
      <w:r>
        <w:rPr>
          <w:sz w:val="28"/>
          <w:szCs w:val="28"/>
        </w:rPr>
        <w:t>/</w:t>
      </w:r>
      <w:r>
        <w:rPr>
          <w:sz w:val="28"/>
          <w:szCs w:val="28"/>
          <w:lang w:val="en-US"/>
        </w:rPr>
        <w:t>W</w:t>
      </w:r>
      <w:r>
        <w:rPr>
          <w:sz w:val="28"/>
          <w:szCs w:val="28"/>
        </w:rPr>
        <w:t>×100%, где:</w:t>
      </w:r>
    </w:p>
    <w:p>
      <w:pPr>
        <w:widowControl w:val="0"/>
        <w:autoSpaceDE w:val="0"/>
        <w:autoSpaceDN w:val="0"/>
        <w:jc w:val="center"/>
        <w:rPr>
          <w:sz w:val="28"/>
          <w:szCs w:val="28"/>
        </w:rPr>
      </w:pPr>
    </w:p>
    <w:p>
      <w:pPr>
        <w:widowControl w:val="0"/>
        <w:autoSpaceDE w:val="0"/>
        <w:autoSpaceDN w:val="0"/>
        <w:ind w:firstLine="540"/>
        <w:jc w:val="both"/>
        <w:rPr>
          <w:sz w:val="28"/>
          <w:szCs w:val="28"/>
        </w:rPr>
      </w:pPr>
      <w:r>
        <w:rPr>
          <w:sz w:val="28"/>
          <w:szCs w:val="28"/>
        </w:rPr>
        <w:t>V – количество образовательных организациях, включенных в мероприятия социальной и демографической политики;</w:t>
      </w:r>
    </w:p>
    <w:p>
      <w:pPr>
        <w:widowControl w:val="0"/>
        <w:autoSpaceDE w:val="0"/>
        <w:autoSpaceDN w:val="0"/>
        <w:spacing w:before="220"/>
        <w:ind w:firstLine="540"/>
        <w:jc w:val="both"/>
        <w:rPr>
          <w:sz w:val="28"/>
          <w:szCs w:val="28"/>
        </w:rPr>
      </w:pPr>
      <w:r>
        <w:rPr>
          <w:sz w:val="28"/>
          <w:szCs w:val="28"/>
        </w:rPr>
        <w:t>W - общая численность образовательных организаций.</w:t>
      </w:r>
    </w:p>
    <w:p>
      <w:pPr>
        <w:jc w:val="both"/>
        <w:rPr>
          <w:rFonts w:eastAsia="Calibri"/>
          <w:sz w:val="28"/>
          <w:szCs w:val="28"/>
        </w:rPr>
      </w:pPr>
      <w:r>
        <w:rPr>
          <w:rFonts w:eastAsia="Calibri"/>
          <w:sz w:val="28"/>
          <w:szCs w:val="28"/>
        </w:rPr>
        <w:t>Источником информации является статистическая отчетность отдела образования о реализации соглашений о предоставлении субсидий на финансовое обеспечение реализации мероприятия, размещенная на сайте отдела образования администрации Клинцовского района (</w:t>
      </w:r>
      <w:hyperlink r:id="rId34" w:history="1">
        <w:r>
          <w:rPr>
            <w:rStyle w:val="a3"/>
            <w:sz w:val="28"/>
            <w:szCs w:val="28"/>
            <w:shd w:val="clear" w:color="auto" w:fill="FFFFFF"/>
          </w:rPr>
          <w:t>obrklinray@yandex.ru</w:t>
        </w:r>
      </w:hyperlink>
      <w:r>
        <w:rPr>
          <w:bCs/>
          <w:color w:val="000000"/>
          <w:sz w:val="28"/>
          <w:szCs w:val="28"/>
          <w:shd w:val="clear" w:color="auto" w:fill="FFFFFF"/>
        </w:rPr>
        <w:t xml:space="preserve">). </w:t>
      </w:r>
    </w:p>
    <w:p>
      <w:pPr>
        <w:widowControl w:val="0"/>
        <w:autoSpaceDE w:val="0"/>
        <w:autoSpaceDN w:val="0"/>
        <w:spacing w:before="220"/>
        <w:ind w:firstLine="540"/>
        <w:jc w:val="both"/>
        <w:rPr>
          <w:sz w:val="28"/>
          <w:szCs w:val="28"/>
        </w:rPr>
      </w:pPr>
      <w:r>
        <w:rPr>
          <w:sz w:val="28"/>
          <w:szCs w:val="28"/>
        </w:rPr>
        <w:t>17. Доля образовательных организаций, участвующих в оздоровительной кампании детей, % (</w:t>
      </w:r>
      <w:proofErr w:type="spellStart"/>
      <w:r>
        <w:rPr>
          <w:sz w:val="28"/>
          <w:szCs w:val="28"/>
        </w:rPr>
        <w:t>Dо</w:t>
      </w:r>
      <w:proofErr w:type="spellEnd"/>
      <w:r>
        <w:rPr>
          <w:sz w:val="28"/>
          <w:szCs w:val="28"/>
        </w:rPr>
        <w:t>):</w:t>
      </w:r>
    </w:p>
    <w:p>
      <w:pPr>
        <w:widowControl w:val="0"/>
        <w:autoSpaceDE w:val="0"/>
        <w:autoSpaceDN w:val="0"/>
        <w:jc w:val="center"/>
        <w:rPr>
          <w:sz w:val="28"/>
          <w:szCs w:val="28"/>
        </w:rPr>
      </w:pPr>
    </w:p>
    <w:p>
      <w:pPr>
        <w:widowControl w:val="0"/>
        <w:autoSpaceDE w:val="0"/>
        <w:autoSpaceDN w:val="0"/>
        <w:jc w:val="center"/>
        <w:rPr>
          <w:sz w:val="28"/>
          <w:szCs w:val="28"/>
        </w:rPr>
      </w:pPr>
      <w:r>
        <w:rPr>
          <w:sz w:val="28"/>
          <w:szCs w:val="28"/>
          <w:lang w:val="en-US"/>
        </w:rPr>
        <w:t>D</w:t>
      </w:r>
      <w:r>
        <w:rPr>
          <w:sz w:val="28"/>
          <w:szCs w:val="28"/>
        </w:rPr>
        <w:t>о=</w:t>
      </w:r>
      <w:r>
        <w:rPr>
          <w:sz w:val="28"/>
          <w:szCs w:val="28"/>
          <w:lang w:val="en-US"/>
        </w:rPr>
        <w:t>V</w:t>
      </w:r>
      <w:r>
        <w:rPr>
          <w:sz w:val="28"/>
          <w:szCs w:val="28"/>
        </w:rPr>
        <w:t>/</w:t>
      </w:r>
      <w:r>
        <w:rPr>
          <w:sz w:val="28"/>
          <w:szCs w:val="28"/>
          <w:lang w:val="en-US"/>
        </w:rPr>
        <w:t>W</w:t>
      </w:r>
      <w:r>
        <w:rPr>
          <w:sz w:val="28"/>
          <w:szCs w:val="28"/>
        </w:rPr>
        <w:t>×100%, где:</w:t>
      </w:r>
    </w:p>
    <w:p>
      <w:pPr>
        <w:widowControl w:val="0"/>
        <w:autoSpaceDE w:val="0"/>
        <w:autoSpaceDN w:val="0"/>
        <w:jc w:val="center"/>
        <w:rPr>
          <w:sz w:val="28"/>
          <w:szCs w:val="28"/>
        </w:rPr>
      </w:pPr>
    </w:p>
    <w:p>
      <w:pPr>
        <w:widowControl w:val="0"/>
        <w:autoSpaceDE w:val="0"/>
        <w:autoSpaceDN w:val="0"/>
        <w:ind w:firstLine="540"/>
        <w:jc w:val="both"/>
        <w:rPr>
          <w:sz w:val="28"/>
          <w:szCs w:val="28"/>
        </w:rPr>
      </w:pPr>
      <w:r>
        <w:rPr>
          <w:sz w:val="28"/>
          <w:szCs w:val="28"/>
        </w:rPr>
        <w:t>V - количество образовательных организаций, участвующих в оздоровительной кампании детей;</w:t>
      </w:r>
    </w:p>
    <w:p>
      <w:pPr>
        <w:widowControl w:val="0"/>
        <w:autoSpaceDE w:val="0"/>
        <w:autoSpaceDN w:val="0"/>
        <w:spacing w:before="220"/>
        <w:ind w:firstLine="540"/>
        <w:jc w:val="both"/>
        <w:rPr>
          <w:sz w:val="28"/>
          <w:szCs w:val="28"/>
        </w:rPr>
      </w:pPr>
      <w:r>
        <w:rPr>
          <w:sz w:val="28"/>
          <w:szCs w:val="28"/>
        </w:rPr>
        <w:t>W - общая численность образовательных организаций.</w:t>
      </w:r>
    </w:p>
    <w:p>
      <w:pPr>
        <w:jc w:val="both"/>
        <w:rPr>
          <w:rFonts w:eastAsia="Calibri"/>
          <w:sz w:val="28"/>
          <w:szCs w:val="28"/>
        </w:rPr>
      </w:pPr>
      <w:r>
        <w:rPr>
          <w:rFonts w:eastAsia="Calibri"/>
          <w:sz w:val="28"/>
          <w:szCs w:val="28"/>
        </w:rPr>
        <w:t>Источником информации является статистическая отчетность, размещенная на сайте отдела образования администрации Клинцовского района (</w:t>
      </w:r>
      <w:hyperlink r:id="rId35" w:history="1">
        <w:r>
          <w:rPr>
            <w:rStyle w:val="a3"/>
            <w:sz w:val="28"/>
            <w:szCs w:val="28"/>
            <w:shd w:val="clear" w:color="auto" w:fill="FFFFFF"/>
          </w:rPr>
          <w:t>obrklinray@yandex.ru</w:t>
        </w:r>
      </w:hyperlink>
      <w:r>
        <w:rPr>
          <w:bCs/>
          <w:color w:val="000000"/>
          <w:sz w:val="28"/>
          <w:szCs w:val="28"/>
          <w:shd w:val="clear" w:color="auto" w:fill="FFFFFF"/>
        </w:rPr>
        <w:t xml:space="preserve">). </w:t>
      </w:r>
    </w:p>
    <w:p>
      <w:pPr>
        <w:jc w:val="both"/>
        <w:rPr>
          <w:rFonts w:eastAsia="Calibri"/>
          <w:b/>
          <w:sz w:val="28"/>
          <w:szCs w:val="28"/>
        </w:rPr>
      </w:pPr>
    </w:p>
    <w:p>
      <w:pPr>
        <w:rPr>
          <w:sz w:val="28"/>
          <w:szCs w:val="28"/>
        </w:rPr>
      </w:pPr>
      <w:r>
        <w:rPr>
          <w:sz w:val="28"/>
          <w:szCs w:val="28"/>
        </w:rPr>
        <w:t>18. Доля педагогических работников муниципальных общеобразовательных организаций, получающих ежемесячное денежное вознаграждение за классное руководство:</w:t>
      </w:r>
    </w:p>
    <w:p>
      <w:pPr>
        <w:ind w:left="360"/>
        <w:rPr>
          <w:sz w:val="28"/>
          <w:szCs w:val="28"/>
        </w:rPr>
      </w:pPr>
    </w:p>
    <w:p>
      <w:pPr>
        <w:ind w:left="360"/>
        <w:jc w:val="center"/>
        <w:rPr>
          <w:sz w:val="28"/>
          <w:szCs w:val="28"/>
        </w:rPr>
      </w:pPr>
      <w:r>
        <w:rPr>
          <w:position w:val="-12"/>
          <w:sz w:val="28"/>
          <w:szCs w:val="28"/>
        </w:rPr>
        <w:object w:dxaOrig="2655" w:dyaOrig="435">
          <v:shape id="_x0000_i1029" type="#_x0000_t75" style="width:132.75pt;height:21.75pt" o:ole="">
            <v:imagedata r:id="rId20" o:title=""/>
          </v:shape>
          <o:OLEObject Type="Embed" ProgID="Equation.DSMT4" ShapeID="_x0000_i1029" DrawAspect="Content" ObjectID="_1793087373" r:id="rId36"/>
        </w:object>
      </w:r>
      <w:r>
        <w:rPr>
          <w:sz w:val="28"/>
          <w:szCs w:val="28"/>
        </w:rPr>
        <w:t>, где:</w:t>
      </w:r>
    </w:p>
    <w:p>
      <w:pPr>
        <w:ind w:left="360"/>
        <w:jc w:val="both"/>
        <w:rPr>
          <w:sz w:val="28"/>
          <w:szCs w:val="28"/>
        </w:rPr>
      </w:pPr>
      <w:r>
        <w:rPr>
          <w:sz w:val="28"/>
          <w:szCs w:val="28"/>
        </w:rPr>
        <w:tab/>
      </w:r>
      <w:r>
        <w:rPr>
          <w:sz w:val="28"/>
          <w:szCs w:val="28"/>
          <w:lang w:val="en-US"/>
        </w:rPr>
        <w:t>N</w:t>
      </w:r>
      <w:proofErr w:type="spellStart"/>
      <w:r>
        <w:rPr>
          <w:sz w:val="28"/>
          <w:szCs w:val="28"/>
        </w:rPr>
        <w:t>пед</w:t>
      </w:r>
      <w:r>
        <w:rPr>
          <w:sz w:val="28"/>
          <w:szCs w:val="28"/>
          <w:vertAlign w:val="subscript"/>
        </w:rPr>
        <w:t>а</w:t>
      </w:r>
      <w:proofErr w:type="spellEnd"/>
      <w:r>
        <w:rPr>
          <w:sz w:val="28"/>
          <w:szCs w:val="28"/>
        </w:rPr>
        <w:t xml:space="preserve"> – количество педагогических работников образовательных учреждений района, получающих ежемесячное денежное вознаграждение за классное руководство, человек;</w:t>
      </w:r>
    </w:p>
    <w:p>
      <w:pPr>
        <w:ind w:left="360"/>
        <w:jc w:val="both"/>
        <w:rPr>
          <w:sz w:val="28"/>
          <w:szCs w:val="28"/>
        </w:rPr>
      </w:pPr>
    </w:p>
    <w:p>
      <w:pPr>
        <w:ind w:left="360"/>
        <w:jc w:val="both"/>
        <w:rPr>
          <w:sz w:val="28"/>
          <w:szCs w:val="28"/>
        </w:rPr>
      </w:pPr>
      <w:r>
        <w:rPr>
          <w:sz w:val="28"/>
          <w:szCs w:val="28"/>
        </w:rPr>
        <w:tab/>
      </w:r>
      <w:r>
        <w:rPr>
          <w:sz w:val="28"/>
          <w:szCs w:val="28"/>
          <w:lang w:val="en-US"/>
        </w:rPr>
        <w:t>N</w:t>
      </w:r>
      <w:r>
        <w:rPr>
          <w:sz w:val="28"/>
          <w:szCs w:val="28"/>
        </w:rPr>
        <w:t>общ – общее количество педагогических работников образовательных учреждений района, человек.</w:t>
      </w:r>
    </w:p>
    <w:p>
      <w:pPr>
        <w:jc w:val="both"/>
        <w:rPr>
          <w:rFonts w:eastAsia="Calibri"/>
          <w:sz w:val="28"/>
          <w:szCs w:val="28"/>
        </w:rPr>
      </w:pPr>
      <w:r>
        <w:rPr>
          <w:rFonts w:eastAsia="Calibri"/>
          <w:sz w:val="28"/>
          <w:szCs w:val="28"/>
        </w:rPr>
        <w:t>Источником информации является статистическая отчетность отдела образования о реализации соглашений о предоставлении субсидий на финансовое обеспечение реализации мероприятия, размещенная на сайте отдела образования администрации Клинцовского района (</w:t>
      </w:r>
      <w:hyperlink r:id="rId37" w:history="1">
        <w:r>
          <w:rPr>
            <w:rStyle w:val="a3"/>
            <w:sz w:val="28"/>
            <w:szCs w:val="28"/>
            <w:shd w:val="clear" w:color="auto" w:fill="FFFFFF"/>
          </w:rPr>
          <w:t>obrklinray@yandex.ru</w:t>
        </w:r>
      </w:hyperlink>
      <w:r>
        <w:rPr>
          <w:bCs/>
          <w:color w:val="000000"/>
          <w:sz w:val="28"/>
          <w:szCs w:val="28"/>
          <w:shd w:val="clear" w:color="auto" w:fill="FFFFFF"/>
        </w:rPr>
        <w:t xml:space="preserve">). </w:t>
      </w:r>
    </w:p>
    <w:p>
      <w:pPr>
        <w:widowControl w:val="0"/>
        <w:autoSpaceDE w:val="0"/>
        <w:autoSpaceDN w:val="0"/>
        <w:spacing w:before="220"/>
        <w:ind w:firstLine="540"/>
        <w:jc w:val="both"/>
        <w:rPr>
          <w:sz w:val="28"/>
          <w:szCs w:val="28"/>
        </w:rPr>
      </w:pPr>
      <w:r>
        <w:rPr>
          <w:sz w:val="28"/>
          <w:szCs w:val="28"/>
        </w:rPr>
        <w:t>19. Доля обучающихся, получающих начальное общее образование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 % (</w:t>
      </w:r>
      <w:proofErr w:type="spellStart"/>
      <w:r>
        <w:rPr>
          <w:sz w:val="28"/>
          <w:szCs w:val="28"/>
        </w:rPr>
        <w:t>Dо</w:t>
      </w:r>
      <w:proofErr w:type="spellEnd"/>
      <w:r>
        <w:rPr>
          <w:sz w:val="28"/>
          <w:szCs w:val="28"/>
        </w:rPr>
        <w:t>):</w:t>
      </w:r>
    </w:p>
    <w:p>
      <w:pPr>
        <w:widowControl w:val="0"/>
        <w:autoSpaceDE w:val="0"/>
        <w:autoSpaceDN w:val="0"/>
        <w:jc w:val="center"/>
        <w:rPr>
          <w:sz w:val="28"/>
          <w:szCs w:val="28"/>
        </w:rPr>
      </w:pPr>
    </w:p>
    <w:p>
      <w:pPr>
        <w:widowControl w:val="0"/>
        <w:autoSpaceDE w:val="0"/>
        <w:autoSpaceDN w:val="0"/>
        <w:jc w:val="center"/>
        <w:rPr>
          <w:sz w:val="28"/>
          <w:szCs w:val="28"/>
        </w:rPr>
      </w:pPr>
      <w:r>
        <w:rPr>
          <w:sz w:val="28"/>
          <w:szCs w:val="28"/>
          <w:lang w:val="en-US"/>
        </w:rPr>
        <w:t>D</w:t>
      </w:r>
      <w:r>
        <w:rPr>
          <w:sz w:val="28"/>
          <w:szCs w:val="28"/>
        </w:rPr>
        <w:t>о=</w:t>
      </w:r>
      <w:r>
        <w:rPr>
          <w:sz w:val="28"/>
          <w:szCs w:val="28"/>
          <w:lang w:val="en-US"/>
        </w:rPr>
        <w:t>V</w:t>
      </w:r>
      <w:r>
        <w:rPr>
          <w:sz w:val="28"/>
          <w:szCs w:val="28"/>
        </w:rPr>
        <w:t>/</w:t>
      </w:r>
      <w:r>
        <w:rPr>
          <w:sz w:val="28"/>
          <w:szCs w:val="28"/>
          <w:lang w:val="en-US"/>
        </w:rPr>
        <w:t>W</w:t>
      </w:r>
      <w:r>
        <w:rPr>
          <w:sz w:val="28"/>
          <w:szCs w:val="28"/>
        </w:rPr>
        <w:t>×100%, где:</w:t>
      </w:r>
    </w:p>
    <w:p>
      <w:pPr>
        <w:widowControl w:val="0"/>
        <w:autoSpaceDE w:val="0"/>
        <w:autoSpaceDN w:val="0"/>
        <w:jc w:val="center"/>
        <w:rPr>
          <w:sz w:val="28"/>
          <w:szCs w:val="28"/>
        </w:rPr>
      </w:pPr>
    </w:p>
    <w:p>
      <w:pPr>
        <w:widowControl w:val="0"/>
        <w:autoSpaceDE w:val="0"/>
        <w:autoSpaceDN w:val="0"/>
        <w:ind w:firstLine="540"/>
        <w:jc w:val="both"/>
        <w:rPr>
          <w:sz w:val="28"/>
          <w:szCs w:val="28"/>
        </w:rPr>
      </w:pPr>
      <w:r>
        <w:rPr>
          <w:sz w:val="28"/>
          <w:szCs w:val="28"/>
        </w:rPr>
        <w:t>V – количество обучающихся, получающих начальное общее образование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pPr>
        <w:widowControl w:val="0"/>
        <w:autoSpaceDE w:val="0"/>
        <w:autoSpaceDN w:val="0"/>
        <w:spacing w:before="220"/>
        <w:ind w:firstLine="540"/>
        <w:jc w:val="both"/>
        <w:rPr>
          <w:sz w:val="28"/>
          <w:szCs w:val="28"/>
        </w:rPr>
      </w:pPr>
      <w:r>
        <w:rPr>
          <w:sz w:val="28"/>
          <w:szCs w:val="28"/>
        </w:rPr>
        <w:t>W - общая численность обучающихся.</w:t>
      </w:r>
    </w:p>
    <w:p>
      <w:pPr>
        <w:jc w:val="both"/>
        <w:rPr>
          <w:bCs/>
          <w:color w:val="000000"/>
          <w:sz w:val="28"/>
          <w:szCs w:val="28"/>
          <w:shd w:val="clear" w:color="auto" w:fill="FFFFFF"/>
        </w:rPr>
      </w:pPr>
      <w:r>
        <w:rPr>
          <w:rFonts w:eastAsia="Calibri"/>
          <w:sz w:val="28"/>
          <w:szCs w:val="28"/>
        </w:rPr>
        <w:t>Источником информации является статистическая отчетность отдела образования о реализации соглашений о предоставлении субсидий на финансовое обеспечение реализации мероприятия, размещенная на сайте отдела образования администрации Клинцовского района (</w:t>
      </w:r>
      <w:hyperlink r:id="rId38" w:history="1">
        <w:r>
          <w:rPr>
            <w:rStyle w:val="a3"/>
            <w:sz w:val="28"/>
            <w:szCs w:val="28"/>
            <w:shd w:val="clear" w:color="auto" w:fill="FFFFFF"/>
          </w:rPr>
          <w:t>obrklinray@yandex.ru</w:t>
        </w:r>
      </w:hyperlink>
      <w:r>
        <w:rPr>
          <w:bCs/>
          <w:color w:val="000000"/>
          <w:sz w:val="28"/>
          <w:szCs w:val="28"/>
          <w:shd w:val="clear" w:color="auto" w:fill="FFFFFF"/>
        </w:rPr>
        <w:t>).</w:t>
      </w:r>
    </w:p>
    <w:p>
      <w:pPr>
        <w:jc w:val="both"/>
        <w:rPr>
          <w:rFonts w:eastAsia="Calibri"/>
          <w:sz w:val="28"/>
          <w:szCs w:val="28"/>
        </w:rPr>
      </w:pPr>
    </w:p>
    <w:p>
      <w:pPr>
        <w:jc w:val="both"/>
        <w:rPr>
          <w:sz w:val="28"/>
          <w:szCs w:val="28"/>
          <w:lang w:eastAsia="en-US"/>
        </w:rPr>
      </w:pPr>
      <w:r>
        <w:rPr>
          <w:rFonts w:eastAsia="Calibri"/>
          <w:sz w:val="28"/>
          <w:szCs w:val="28"/>
        </w:rPr>
        <w:t xml:space="preserve">20. </w:t>
      </w:r>
      <w:r>
        <w:rPr>
          <w:sz w:val="28"/>
          <w:szCs w:val="28"/>
          <w:lang w:eastAsia="en-US"/>
        </w:rPr>
        <w:t>Охват обучающихся дополнительным образованием в соответствии с социальным заказом на оказание муниципальных услуг.</w:t>
      </w:r>
    </w:p>
    <w:p>
      <w:pPr>
        <w:jc w:val="both"/>
        <w:rPr>
          <w:rFonts w:eastAsia="Calibri"/>
          <w:b/>
          <w:sz w:val="28"/>
          <w:szCs w:val="28"/>
        </w:rPr>
      </w:pPr>
    </w:p>
    <w:p>
      <w:pPr>
        <w:jc w:val="both"/>
        <w:rPr>
          <w:bCs/>
          <w:color w:val="000000"/>
          <w:sz w:val="28"/>
          <w:szCs w:val="28"/>
          <w:shd w:val="clear" w:color="auto" w:fill="FFFFFF"/>
        </w:rPr>
      </w:pPr>
      <w:r>
        <w:rPr>
          <w:bCs/>
          <w:color w:val="000000"/>
          <w:sz w:val="28"/>
          <w:szCs w:val="28"/>
          <w:shd w:val="clear" w:color="auto" w:fill="FFFFFF"/>
        </w:rPr>
        <w:t>Информация согласно постановлению Правительства Брянской области от 16.10.2023г. № 493-п «Об организации оказания государственных услуг в социальной сфере по направлению деятельности «Реализация дополнительных образовательных программ (за исключением дополнительных предпрофессиональных программ в области искусств)» на территории Брянской области».</w:t>
      </w:r>
    </w:p>
    <w:p>
      <w:pPr>
        <w:jc w:val="both"/>
        <w:rPr>
          <w:bCs/>
          <w:color w:val="000000"/>
          <w:sz w:val="28"/>
          <w:szCs w:val="28"/>
          <w:shd w:val="clear" w:color="auto" w:fill="FFFFFF"/>
        </w:rPr>
      </w:pPr>
    </w:p>
    <w:p>
      <w:pPr>
        <w:jc w:val="both"/>
        <w:rPr>
          <w:sz w:val="28"/>
          <w:szCs w:val="28"/>
        </w:rPr>
      </w:pPr>
      <w:r>
        <w:rPr>
          <w:sz w:val="28"/>
          <w:szCs w:val="28"/>
          <w:lang w:eastAsia="en-US"/>
        </w:rPr>
        <w:t>21. Доля получающих ежемесячное денежное вознаграждение советников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r>
        <w:rPr>
          <w:sz w:val="28"/>
          <w:szCs w:val="28"/>
        </w:rPr>
        <w:t>, % (D</w:t>
      </w:r>
      <w:r>
        <w:rPr>
          <w:sz w:val="28"/>
          <w:szCs w:val="28"/>
          <w:lang w:val="en-US"/>
        </w:rPr>
        <w:t>s</w:t>
      </w:r>
      <w:r>
        <w:rPr>
          <w:sz w:val="28"/>
          <w:szCs w:val="28"/>
        </w:rPr>
        <w:t>):</w:t>
      </w:r>
    </w:p>
    <w:p>
      <w:pPr>
        <w:jc w:val="both"/>
        <w:rPr>
          <w:sz w:val="28"/>
          <w:szCs w:val="28"/>
        </w:rPr>
      </w:pPr>
    </w:p>
    <w:p>
      <w:pPr>
        <w:widowControl w:val="0"/>
        <w:autoSpaceDE w:val="0"/>
        <w:autoSpaceDN w:val="0"/>
        <w:jc w:val="center"/>
        <w:rPr>
          <w:sz w:val="28"/>
          <w:szCs w:val="28"/>
        </w:rPr>
      </w:pPr>
      <w:r>
        <w:rPr>
          <w:sz w:val="28"/>
          <w:szCs w:val="28"/>
          <w:lang w:val="en-US"/>
        </w:rPr>
        <w:t>Ds</w:t>
      </w:r>
      <w:r>
        <w:rPr>
          <w:sz w:val="28"/>
          <w:szCs w:val="28"/>
        </w:rPr>
        <w:t>=</w:t>
      </w:r>
      <w:r>
        <w:rPr>
          <w:sz w:val="28"/>
          <w:szCs w:val="28"/>
          <w:lang w:val="en-US"/>
        </w:rPr>
        <w:t>V</w:t>
      </w:r>
      <w:r>
        <w:rPr>
          <w:sz w:val="28"/>
          <w:szCs w:val="28"/>
        </w:rPr>
        <w:t>/</w:t>
      </w:r>
      <w:r>
        <w:rPr>
          <w:sz w:val="28"/>
          <w:szCs w:val="28"/>
          <w:lang w:val="en-US"/>
        </w:rPr>
        <w:t>W</w:t>
      </w:r>
      <w:r>
        <w:rPr>
          <w:sz w:val="28"/>
          <w:szCs w:val="28"/>
        </w:rPr>
        <w:t>×100%, где:</w:t>
      </w:r>
    </w:p>
    <w:p>
      <w:pPr>
        <w:widowControl w:val="0"/>
        <w:autoSpaceDE w:val="0"/>
        <w:autoSpaceDN w:val="0"/>
        <w:jc w:val="center"/>
        <w:rPr>
          <w:sz w:val="28"/>
          <w:szCs w:val="28"/>
        </w:rPr>
      </w:pPr>
    </w:p>
    <w:p>
      <w:pPr>
        <w:widowControl w:val="0"/>
        <w:autoSpaceDE w:val="0"/>
        <w:autoSpaceDN w:val="0"/>
        <w:ind w:firstLine="540"/>
        <w:jc w:val="both"/>
        <w:rPr>
          <w:sz w:val="28"/>
          <w:szCs w:val="28"/>
        </w:rPr>
      </w:pPr>
      <w:r>
        <w:rPr>
          <w:sz w:val="28"/>
          <w:szCs w:val="28"/>
        </w:rPr>
        <w:t>V – количество советников директоров по воспитанию, получающих ежемесячное денежное вознаграждение в муниципальных образовательных организациях;</w:t>
      </w:r>
    </w:p>
    <w:p>
      <w:pPr>
        <w:widowControl w:val="0"/>
        <w:autoSpaceDE w:val="0"/>
        <w:autoSpaceDN w:val="0"/>
        <w:spacing w:before="220"/>
        <w:ind w:firstLine="540"/>
        <w:jc w:val="both"/>
        <w:rPr>
          <w:sz w:val="28"/>
          <w:szCs w:val="28"/>
        </w:rPr>
      </w:pPr>
      <w:r>
        <w:rPr>
          <w:sz w:val="28"/>
          <w:szCs w:val="28"/>
        </w:rPr>
        <w:t>W - общая численность советников директоров по воспитанию.</w:t>
      </w:r>
    </w:p>
    <w:p>
      <w:pPr>
        <w:jc w:val="both"/>
        <w:rPr>
          <w:bCs/>
          <w:color w:val="000000"/>
          <w:sz w:val="28"/>
          <w:szCs w:val="28"/>
          <w:shd w:val="clear" w:color="auto" w:fill="FFFFFF"/>
        </w:rPr>
      </w:pPr>
    </w:p>
    <w:p>
      <w:pPr>
        <w:jc w:val="both"/>
        <w:rPr>
          <w:bCs/>
          <w:color w:val="000000"/>
          <w:sz w:val="28"/>
          <w:szCs w:val="28"/>
          <w:shd w:val="clear" w:color="auto" w:fill="FFFFFF"/>
        </w:rPr>
      </w:pPr>
      <w:r>
        <w:rPr>
          <w:bCs/>
          <w:color w:val="000000"/>
          <w:sz w:val="28"/>
          <w:szCs w:val="28"/>
          <w:shd w:val="clear" w:color="auto" w:fill="FFFFFF"/>
        </w:rPr>
        <w:t>Информация согласно постановлению Правительства Брянской области от 02.09.2024г. № 400-п «Об утверждении распределения иных межбюджетных трансфертов бюджетам муниципальных районов (муниципальных округов,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в рамках реализации комплекса процессных мероприятий  «Развитие  кадрового потенциала сферы образования» государственной программы «Развитие образования и науки  Брянской области» на 2024 год».</w:t>
      </w:r>
    </w:p>
    <w:p>
      <w:pPr>
        <w:jc w:val="both"/>
        <w:rPr>
          <w:bCs/>
          <w:color w:val="000000"/>
          <w:sz w:val="28"/>
          <w:szCs w:val="28"/>
          <w:shd w:val="clear" w:color="auto" w:fill="FFFFFF"/>
        </w:rPr>
      </w:pPr>
    </w:p>
    <w:p>
      <w:pPr>
        <w:widowControl w:val="0"/>
        <w:autoSpaceDE w:val="0"/>
        <w:autoSpaceDN w:val="0"/>
        <w:spacing w:before="220"/>
        <w:ind w:firstLine="540"/>
        <w:jc w:val="both"/>
        <w:rPr>
          <w:sz w:val="28"/>
          <w:szCs w:val="28"/>
        </w:rPr>
      </w:pPr>
      <w:r>
        <w:rPr>
          <w:bCs/>
          <w:color w:val="000000"/>
          <w:sz w:val="28"/>
          <w:szCs w:val="28"/>
          <w:shd w:val="clear" w:color="auto" w:fill="FFFFFF"/>
        </w:rPr>
        <w:t xml:space="preserve">22. </w:t>
      </w:r>
      <w:r>
        <w:rPr>
          <w:sz w:val="28"/>
          <w:szCs w:val="28"/>
        </w:rPr>
        <w:t>Доля обучающихся, получающих бесплатное питание в муниципальных общеобразовательных организациях из многодетных семей, получающих бесплатное питание, к общему количеству обучающихся, получающих бесплатное питание в муниципальных образовательных организациях из многодетных семей, % (</w:t>
      </w:r>
      <w:proofErr w:type="spellStart"/>
      <w:r>
        <w:rPr>
          <w:sz w:val="28"/>
          <w:szCs w:val="28"/>
        </w:rPr>
        <w:t>Dо</w:t>
      </w:r>
      <w:proofErr w:type="spellEnd"/>
      <w:r>
        <w:rPr>
          <w:sz w:val="28"/>
          <w:szCs w:val="28"/>
        </w:rPr>
        <w:t>):</w:t>
      </w:r>
    </w:p>
    <w:p>
      <w:pPr>
        <w:widowControl w:val="0"/>
        <w:autoSpaceDE w:val="0"/>
        <w:autoSpaceDN w:val="0"/>
        <w:jc w:val="center"/>
        <w:rPr>
          <w:sz w:val="28"/>
          <w:szCs w:val="28"/>
        </w:rPr>
      </w:pPr>
    </w:p>
    <w:p>
      <w:pPr>
        <w:widowControl w:val="0"/>
        <w:autoSpaceDE w:val="0"/>
        <w:autoSpaceDN w:val="0"/>
        <w:jc w:val="center"/>
        <w:rPr>
          <w:sz w:val="28"/>
          <w:szCs w:val="28"/>
        </w:rPr>
      </w:pPr>
      <w:r>
        <w:rPr>
          <w:sz w:val="28"/>
          <w:szCs w:val="28"/>
          <w:lang w:val="en-US"/>
        </w:rPr>
        <w:t>D</w:t>
      </w:r>
      <w:r>
        <w:rPr>
          <w:sz w:val="28"/>
          <w:szCs w:val="28"/>
        </w:rPr>
        <w:t>о=</w:t>
      </w:r>
      <w:r>
        <w:rPr>
          <w:sz w:val="28"/>
          <w:szCs w:val="28"/>
          <w:lang w:val="en-US"/>
        </w:rPr>
        <w:t>V</w:t>
      </w:r>
      <w:r>
        <w:rPr>
          <w:sz w:val="28"/>
          <w:szCs w:val="28"/>
        </w:rPr>
        <w:t>/</w:t>
      </w:r>
      <w:r>
        <w:rPr>
          <w:sz w:val="28"/>
          <w:szCs w:val="28"/>
          <w:lang w:val="en-US"/>
        </w:rPr>
        <w:t>W</w:t>
      </w:r>
      <w:r>
        <w:rPr>
          <w:sz w:val="28"/>
          <w:szCs w:val="28"/>
        </w:rPr>
        <w:t>×100%, где:</w:t>
      </w:r>
    </w:p>
    <w:p>
      <w:pPr>
        <w:widowControl w:val="0"/>
        <w:autoSpaceDE w:val="0"/>
        <w:autoSpaceDN w:val="0"/>
        <w:jc w:val="center"/>
        <w:rPr>
          <w:sz w:val="28"/>
          <w:szCs w:val="28"/>
        </w:rPr>
      </w:pPr>
    </w:p>
    <w:p>
      <w:pPr>
        <w:widowControl w:val="0"/>
        <w:autoSpaceDE w:val="0"/>
        <w:autoSpaceDN w:val="0"/>
        <w:ind w:firstLine="540"/>
        <w:jc w:val="both"/>
        <w:rPr>
          <w:sz w:val="28"/>
          <w:szCs w:val="28"/>
        </w:rPr>
      </w:pPr>
      <w:r>
        <w:rPr>
          <w:sz w:val="28"/>
          <w:szCs w:val="28"/>
        </w:rPr>
        <w:t>V – количество обучающихся в муниципальных общеобразовательных организациях из многодетных семей, получающих бесплатное питание, к общему количеству обучающихся, получающих бесплатное питание в муниципальных образовательных организациях из многодетных семей;</w:t>
      </w:r>
    </w:p>
    <w:p>
      <w:pPr>
        <w:widowControl w:val="0"/>
        <w:autoSpaceDE w:val="0"/>
        <w:autoSpaceDN w:val="0"/>
        <w:spacing w:before="220"/>
        <w:ind w:firstLine="540"/>
        <w:jc w:val="both"/>
        <w:rPr>
          <w:sz w:val="28"/>
          <w:szCs w:val="28"/>
        </w:rPr>
      </w:pPr>
      <w:r>
        <w:rPr>
          <w:sz w:val="28"/>
          <w:szCs w:val="28"/>
        </w:rPr>
        <w:t>W - общая численность обучающихся, из многодетных семей.</w:t>
      </w:r>
    </w:p>
    <w:p>
      <w:pPr>
        <w:jc w:val="both"/>
        <w:rPr>
          <w:bCs/>
          <w:color w:val="000000"/>
          <w:sz w:val="28"/>
          <w:szCs w:val="28"/>
          <w:shd w:val="clear" w:color="auto" w:fill="FFFFFF"/>
        </w:rPr>
      </w:pPr>
    </w:p>
    <w:p>
      <w:pPr>
        <w:pStyle w:val="1"/>
        <w:shd w:val="clear" w:color="auto" w:fill="FFFFFF"/>
        <w:jc w:val="both"/>
        <w:rPr>
          <w:b w:val="0"/>
          <w:color w:val="1A1A1A"/>
          <w:sz w:val="28"/>
          <w:szCs w:val="28"/>
        </w:rPr>
      </w:pPr>
      <w:r>
        <w:rPr>
          <w:b w:val="0"/>
          <w:bCs w:val="0"/>
          <w:color w:val="000000"/>
          <w:sz w:val="28"/>
          <w:szCs w:val="28"/>
          <w:shd w:val="clear" w:color="auto" w:fill="FFFFFF"/>
        </w:rPr>
        <w:t>Информация согласно постановлению Правительства Брянской области от</w:t>
      </w:r>
      <w:r>
        <w:rPr>
          <w:rStyle w:val="text"/>
          <w:b w:val="0"/>
          <w:color w:val="1A1A1A"/>
          <w:sz w:val="28"/>
          <w:szCs w:val="28"/>
        </w:rPr>
        <w:t xml:space="preserve"> 21.10.2024г. № 510-п установлен порядок предоставления бесплатного питания обучающимся из многодетных семей в муниципальных общеобразовательных организациях.</w:t>
      </w:r>
    </w:p>
    <w:p>
      <w:pPr>
        <w:jc w:val="both"/>
        <w:rPr>
          <w:rFonts w:eastAsia="Calibri"/>
          <w:sz w:val="28"/>
          <w:szCs w:val="28"/>
        </w:rPr>
      </w:pPr>
    </w:p>
    <w:p>
      <w:pPr>
        <w:jc w:val="both"/>
        <w:rPr>
          <w:sz w:val="28"/>
          <w:szCs w:val="28"/>
        </w:rPr>
      </w:pPr>
      <w:r>
        <w:rPr>
          <w:sz w:val="28"/>
          <w:szCs w:val="28"/>
        </w:rPr>
        <w:t>23. Предоставление компенсации части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p>
      <w:pPr>
        <w:jc w:val="center"/>
        <w:rPr>
          <w:sz w:val="28"/>
          <w:szCs w:val="28"/>
        </w:rPr>
      </w:pPr>
      <w:r>
        <w:rPr>
          <w:sz w:val="28"/>
          <w:szCs w:val="28"/>
          <w:lang w:val="en-US"/>
        </w:rPr>
        <w:t>N</w:t>
      </w:r>
      <w:r>
        <w:rPr>
          <w:sz w:val="28"/>
          <w:szCs w:val="28"/>
        </w:rPr>
        <w:t>р. /Н х 100%, где</w:t>
      </w:r>
    </w:p>
    <w:p>
      <w:pPr>
        <w:tabs>
          <w:tab w:val="left" w:pos="1134"/>
        </w:tabs>
        <w:spacing w:after="240"/>
        <w:jc w:val="both"/>
        <w:rPr>
          <w:sz w:val="28"/>
          <w:szCs w:val="28"/>
        </w:rPr>
      </w:pPr>
      <w:r>
        <w:rPr>
          <w:sz w:val="28"/>
          <w:szCs w:val="28"/>
        </w:rPr>
        <w:t>Н – количество человек, которым положено предоставление компенсации части родительской платы за присмотр и уход за детьми в образовательных учреждениях, реализующих основную общеобразовательную программу дошкольного образования.</w:t>
      </w:r>
    </w:p>
    <w:p>
      <w:pPr>
        <w:jc w:val="both"/>
        <w:rPr>
          <w:sz w:val="28"/>
          <w:szCs w:val="28"/>
        </w:rPr>
      </w:pPr>
      <w:r>
        <w:rPr>
          <w:sz w:val="28"/>
          <w:szCs w:val="28"/>
          <w:lang w:val="en-US"/>
        </w:rPr>
        <w:t>N</w:t>
      </w:r>
      <w:r>
        <w:rPr>
          <w:sz w:val="28"/>
          <w:szCs w:val="28"/>
        </w:rPr>
        <w:t>р. – количество человек, получивших компенсацию части родительской платы за присмотр и уход за детьми в образовательных учреждениях, реализующих основную общеобразовательную программу дошкольного образования.</w:t>
      </w:r>
    </w:p>
    <w:p>
      <w:pPr>
        <w:jc w:val="both"/>
        <w:rPr>
          <w:rFonts w:eastAsia="Calibri"/>
          <w:sz w:val="28"/>
          <w:szCs w:val="28"/>
        </w:rPr>
      </w:pPr>
      <w:bookmarkStart w:id="2" w:name="P619"/>
      <w:bookmarkEnd w:id="2"/>
      <w:r>
        <w:rPr>
          <w:rFonts w:eastAsia="Calibri"/>
          <w:sz w:val="28"/>
          <w:szCs w:val="28"/>
        </w:rPr>
        <w:t>Источником информации является статистическая отчетность отдела образования о реализации соглашений о предоставлении субсидий на финансовое обеспечение реализации мероприятия, размещенная на сайте отдела образования администрации Клинцовского района (</w:t>
      </w:r>
      <w:hyperlink r:id="rId39" w:history="1">
        <w:r>
          <w:rPr>
            <w:rStyle w:val="a3"/>
            <w:sz w:val="28"/>
            <w:szCs w:val="28"/>
            <w:shd w:val="clear" w:color="auto" w:fill="FFFFFF"/>
          </w:rPr>
          <w:t>obrklinray@yandex.ru</w:t>
        </w:r>
      </w:hyperlink>
      <w:r>
        <w:rPr>
          <w:bCs/>
          <w:color w:val="000000"/>
          <w:sz w:val="28"/>
          <w:szCs w:val="28"/>
          <w:shd w:val="clear" w:color="auto" w:fill="FFFFFF"/>
        </w:rPr>
        <w:t xml:space="preserve">). </w:t>
      </w:r>
    </w:p>
    <w:p>
      <w:r>
        <w:t xml:space="preserve"> </w:t>
      </w:r>
    </w:p>
    <w:p>
      <w:pPr>
        <w:pStyle w:val="ConsPlusTitle"/>
        <w:jc w:val="right"/>
      </w:pPr>
    </w:p>
    <w:sectPr>
      <w:pgSz w:w="11905" w:h="16838"/>
      <w:pgMar w:top="1134" w:right="850" w:bottom="1134" w:left="1701" w:header="0" w:footer="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438B"/>
    <w:multiLevelType w:val="multilevel"/>
    <w:tmpl w:val="D9427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AF3756"/>
    <w:multiLevelType w:val="hybridMultilevel"/>
    <w:tmpl w:val="37204E9A"/>
    <w:lvl w:ilvl="0" w:tplc="37E0E3BC">
      <w:start w:val="1"/>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2">
    <w:nsid w:val="16003823"/>
    <w:multiLevelType w:val="hybridMultilevel"/>
    <w:tmpl w:val="881C3C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4718DD"/>
    <w:multiLevelType w:val="hybridMultilevel"/>
    <w:tmpl w:val="3DE84B48"/>
    <w:lvl w:ilvl="0" w:tplc="F918C4B0">
      <w:start w:val="1"/>
      <w:numFmt w:val="decimal"/>
      <w:lvlText w:val="%1."/>
      <w:lvlJc w:val="left"/>
      <w:pPr>
        <w:ind w:left="960" w:hanging="60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78C640D"/>
    <w:multiLevelType w:val="multilevel"/>
    <w:tmpl w:val="0BCA7EFE"/>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30270FC1"/>
    <w:multiLevelType w:val="hybridMultilevel"/>
    <w:tmpl w:val="7A10176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02711E5"/>
    <w:multiLevelType w:val="hybridMultilevel"/>
    <w:tmpl w:val="787A6C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1195733"/>
    <w:multiLevelType w:val="multilevel"/>
    <w:tmpl w:val="F34068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43F0F2B"/>
    <w:multiLevelType w:val="hybridMultilevel"/>
    <w:tmpl w:val="68867B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9D73743"/>
    <w:multiLevelType w:val="hybridMultilevel"/>
    <w:tmpl w:val="74625104"/>
    <w:lvl w:ilvl="0" w:tplc="8406468E">
      <w:start w:val="1"/>
      <w:numFmt w:val="decimal"/>
      <w:lvlText w:val="%1."/>
      <w:lvlJc w:val="left"/>
      <w:pPr>
        <w:tabs>
          <w:tab w:val="num" w:pos="900"/>
        </w:tabs>
        <w:ind w:left="900" w:hanging="360"/>
      </w:pPr>
      <w:rPr>
        <w:rFonts w:hint="default"/>
      </w:rPr>
    </w:lvl>
    <w:lvl w:ilvl="1" w:tplc="72861F4C">
      <w:start w:val="1"/>
      <w:numFmt w:val="decimal"/>
      <w:lvlText w:val="%2."/>
      <w:lvlJc w:val="left"/>
      <w:pPr>
        <w:tabs>
          <w:tab w:val="num" w:pos="1560"/>
        </w:tabs>
        <w:ind w:left="1560" w:hanging="360"/>
      </w:pPr>
      <w:rPr>
        <w:rFonts w:hint="default"/>
      </w:r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10">
    <w:nsid w:val="486C0B40"/>
    <w:multiLevelType w:val="multilevel"/>
    <w:tmpl w:val="6D48D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894108A"/>
    <w:multiLevelType w:val="hybridMultilevel"/>
    <w:tmpl w:val="E760015A"/>
    <w:lvl w:ilvl="0" w:tplc="588098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A434182"/>
    <w:multiLevelType w:val="hybridMultilevel"/>
    <w:tmpl w:val="250E07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4BD43B94"/>
    <w:multiLevelType w:val="hybridMultilevel"/>
    <w:tmpl w:val="F61A03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1E74D20"/>
    <w:multiLevelType w:val="multilevel"/>
    <w:tmpl w:val="2654D7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A1E6CA4"/>
    <w:multiLevelType w:val="hybridMultilevel"/>
    <w:tmpl w:val="E20C7D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08F2A67"/>
    <w:multiLevelType w:val="hybridMultilevel"/>
    <w:tmpl w:val="E4288B84"/>
    <w:lvl w:ilvl="0" w:tplc="04190001">
      <w:start w:val="1"/>
      <w:numFmt w:val="bullet"/>
      <w:lvlText w:val=""/>
      <w:lvlJc w:val="left"/>
      <w:pPr>
        <w:tabs>
          <w:tab w:val="num" w:pos="795"/>
        </w:tabs>
        <w:ind w:left="79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71021917"/>
    <w:multiLevelType w:val="hybridMultilevel"/>
    <w:tmpl w:val="EC589F50"/>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7686350A"/>
    <w:multiLevelType w:val="hybridMultilevel"/>
    <w:tmpl w:val="45DECD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6"/>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8"/>
  </w:num>
  <w:num w:numId="6">
    <w:abstractNumId w:val="2"/>
  </w:num>
  <w:num w:numId="7">
    <w:abstractNumId w:val="1"/>
  </w:num>
  <w:num w:numId="8">
    <w:abstractNumId w:val="4"/>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7"/>
  </w:num>
  <w:num w:numId="14">
    <w:abstractNumId w:val="11"/>
  </w:num>
  <w:num w:numId="15">
    <w:abstractNumId w:val="13"/>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0"/>
  </w:num>
  <w:num w:numId="21">
    <w:abstractNumId w:val="14"/>
  </w:num>
  <w:num w:numId="22">
    <w:abstractNumId w:val="10"/>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pPr>
      <w:keepNext/>
      <w:jc w:val="center"/>
      <w:outlineLvl w:val="0"/>
    </w:pPr>
    <w:rPr>
      <w:b/>
      <w:bCs/>
    </w:rPr>
  </w:style>
  <w:style w:type="paragraph" w:styleId="2">
    <w:name w:val="heading 2"/>
    <w:basedOn w:val="a"/>
    <w:next w:val="a"/>
    <w:link w:val="20"/>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Pr>
      <w:color w:val="0000FF"/>
      <w:u w:val="single"/>
    </w:rPr>
  </w:style>
  <w:style w:type="character" w:customStyle="1" w:styleId="Bodytext2">
    <w:name w:val="Body text (2)_"/>
    <w:basedOn w:val="a0"/>
    <w:link w:val="Bodytext20"/>
    <w:rPr>
      <w:rFonts w:ascii="Times New Roman" w:eastAsia="Times New Roman" w:hAnsi="Times New Roman" w:cs="Times New Roman"/>
      <w:sz w:val="28"/>
      <w:szCs w:val="28"/>
      <w:shd w:val="clear" w:color="auto" w:fill="FFFFFF"/>
    </w:rPr>
  </w:style>
  <w:style w:type="paragraph" w:customStyle="1" w:styleId="Bodytext20">
    <w:name w:val="Body text (2)"/>
    <w:basedOn w:val="a"/>
    <w:link w:val="Bodytext2"/>
    <w:pPr>
      <w:widowControl w:val="0"/>
      <w:shd w:val="clear" w:color="auto" w:fill="FFFFFF"/>
      <w:spacing w:after="240" w:line="317" w:lineRule="exact"/>
    </w:pPr>
    <w:rPr>
      <w:sz w:val="28"/>
      <w:szCs w:val="28"/>
      <w:lang w:eastAsia="en-US"/>
    </w:rPr>
  </w:style>
  <w:style w:type="character" w:customStyle="1" w:styleId="Bodytext2Exact">
    <w:name w:val="Body text (2) Exact"/>
    <w:basedOn w:val="a0"/>
    <w:rPr>
      <w:rFonts w:ascii="Times New Roman" w:eastAsia="Times New Roman" w:hAnsi="Times New Roman" w:cs="Times New Roman"/>
      <w:b w:val="0"/>
      <w:bCs w:val="0"/>
      <w:i w:val="0"/>
      <w:iCs w:val="0"/>
      <w:smallCaps w:val="0"/>
      <w:strike w:val="0"/>
      <w:sz w:val="28"/>
      <w:szCs w:val="28"/>
      <w:u w:val="none"/>
    </w:rPr>
  </w:style>
  <w:style w:type="paragraph" w:styleId="a4">
    <w:name w:val="Balloon Text"/>
    <w:basedOn w:val="a"/>
    <w:link w:val="a5"/>
    <w:uiPriority w:val="99"/>
    <w:semiHidden/>
    <w:unhideWhenUsed/>
    <w:rPr>
      <w:rFonts w:ascii="Segoe UI" w:hAnsi="Segoe UI" w:cs="Segoe UI"/>
      <w:sz w:val="18"/>
      <w:szCs w:val="18"/>
    </w:rPr>
  </w:style>
  <w:style w:type="character" w:customStyle="1" w:styleId="a5">
    <w:name w:val="Текст выноски Знак"/>
    <w:basedOn w:val="a0"/>
    <w:link w:val="a4"/>
    <w:uiPriority w:val="99"/>
    <w:semiHidden/>
    <w:rPr>
      <w:rFonts w:ascii="Segoe UI" w:eastAsia="Times New Roman" w:hAnsi="Segoe UI" w:cs="Segoe UI"/>
      <w:sz w:val="18"/>
      <w:szCs w:val="18"/>
      <w:lang w:eastAsia="ru-RU"/>
    </w:rPr>
  </w:style>
  <w:style w:type="character" w:customStyle="1" w:styleId="10">
    <w:name w:val="Заголовок 1 Знак"/>
    <w:basedOn w:val="a0"/>
    <w:link w:val="1"/>
    <w:rPr>
      <w:rFonts w:ascii="Times New Roman" w:eastAsia="Times New Roman" w:hAnsi="Times New Roman" w:cs="Times New Roman"/>
      <w:b/>
      <w:bCs/>
      <w:sz w:val="24"/>
      <w:szCs w:val="24"/>
      <w:lang w:eastAsia="ru-RU"/>
    </w:rPr>
  </w:style>
  <w:style w:type="paragraph" w:styleId="a6">
    <w:name w:val="List Paragraph"/>
    <w:basedOn w:val="a"/>
    <w:uiPriority w:val="34"/>
    <w:qFormat/>
    <w:pPr>
      <w:ind w:left="720"/>
      <w:contextualSpacing/>
    </w:pPr>
  </w:style>
  <w:style w:type="paragraph" w:styleId="31">
    <w:name w:val="Body Text Indent 3"/>
    <w:basedOn w:val="a"/>
    <w:link w:val="32"/>
    <w:pPr>
      <w:tabs>
        <w:tab w:val="left" w:pos="4245"/>
      </w:tabs>
      <w:ind w:left="480" w:firstLine="480"/>
      <w:jc w:val="both"/>
    </w:pPr>
  </w:style>
  <w:style w:type="character" w:customStyle="1" w:styleId="32">
    <w:name w:val="Основной текст с отступом 3 Знак"/>
    <w:basedOn w:val="a0"/>
    <w:link w:val="31"/>
    <w:rPr>
      <w:rFonts w:ascii="Times New Roman" w:eastAsia="Times New Roman" w:hAnsi="Times New Roman" w:cs="Times New Roman"/>
      <w:sz w:val="24"/>
      <w:szCs w:val="24"/>
      <w:lang w:eastAsia="ru-RU"/>
    </w:rPr>
  </w:style>
  <w:style w:type="paragraph" w:styleId="a7">
    <w:name w:val="No Spacing"/>
    <w:uiPriority w:val="1"/>
    <w:qFormat/>
    <w:pPr>
      <w:spacing w:after="0" w:line="240" w:lineRule="auto"/>
    </w:pPr>
  </w:style>
  <w:style w:type="paragraph" w:customStyle="1" w:styleId="ConsPlusNormal">
    <w:name w:val="ConsPlusNormal"/>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pPr>
      <w:widowControl w:val="0"/>
      <w:autoSpaceDE w:val="0"/>
      <w:autoSpaceDN w:val="0"/>
      <w:spacing w:after="0" w:line="240" w:lineRule="auto"/>
    </w:pPr>
    <w:rPr>
      <w:rFonts w:ascii="Calibri" w:eastAsia="Times New Roman" w:hAnsi="Calibri" w:cs="Calibri"/>
      <w:b/>
      <w:szCs w:val="20"/>
      <w:lang w:eastAsia="ru-RU"/>
    </w:rPr>
  </w:style>
  <w:style w:type="paragraph" w:styleId="a8">
    <w:name w:val="Normal (Web)"/>
    <w:basedOn w:val="a"/>
    <w:uiPriority w:val="99"/>
    <w:unhideWhenUsed/>
    <w:pPr>
      <w:spacing w:before="100" w:beforeAutospacing="1" w:after="100" w:afterAutospacing="1"/>
    </w:pPr>
  </w:style>
  <w:style w:type="paragraph" w:customStyle="1" w:styleId="Bodytext21">
    <w:name w:val="Body text (2)1"/>
    <w:basedOn w:val="a"/>
    <w:uiPriority w:val="99"/>
    <w:pPr>
      <w:widowControl w:val="0"/>
      <w:shd w:val="clear" w:color="auto" w:fill="FFFFFF"/>
      <w:spacing w:before="5360" w:line="341" w:lineRule="exact"/>
      <w:jc w:val="right"/>
    </w:pPr>
    <w:rPr>
      <w:sz w:val="26"/>
      <w:szCs w:val="26"/>
    </w:rPr>
  </w:style>
  <w:style w:type="table" w:styleId="a9">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ser-accountname-text">
    <w:name w:val="user-account__name-text"/>
    <w:basedOn w:val="a0"/>
  </w:style>
  <w:style w:type="character" w:customStyle="1" w:styleId="user-accountsubname">
    <w:name w:val="user-account__subname"/>
    <w:basedOn w:val="a0"/>
  </w:style>
  <w:style w:type="paragraph" w:styleId="HTML">
    <w:name w:val="HTML Preformatted"/>
    <w:basedOn w:val="a"/>
    <w:link w:val="HTML0"/>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Pr>
      <w:rFonts w:ascii="Courier New" w:eastAsia="Times New Roman" w:hAnsi="Courier New" w:cs="Courier New"/>
      <w:sz w:val="20"/>
      <w:szCs w:val="20"/>
      <w:lang w:eastAsia="ru-RU"/>
    </w:rPr>
  </w:style>
  <w:style w:type="character" w:customStyle="1" w:styleId="s10">
    <w:name w:val="s_10"/>
    <w:basedOn w:val="a0"/>
  </w:style>
  <w:style w:type="paragraph" w:styleId="aa">
    <w:name w:val="Body Text Indent"/>
    <w:basedOn w:val="a"/>
    <w:link w:val="ab"/>
    <w:semiHidden/>
    <w:unhideWhenUsed/>
    <w:pPr>
      <w:widowControl w:val="0"/>
      <w:spacing w:after="120"/>
      <w:ind w:left="283"/>
    </w:pPr>
    <w:rPr>
      <w:color w:val="000000"/>
      <w:lang w:bidi="ru-RU"/>
    </w:rPr>
  </w:style>
  <w:style w:type="character" w:customStyle="1" w:styleId="ab">
    <w:name w:val="Основной текст с отступом Знак"/>
    <w:basedOn w:val="a0"/>
    <w:link w:val="aa"/>
    <w:semiHidden/>
    <w:rPr>
      <w:rFonts w:ascii="Times New Roman" w:eastAsia="Times New Roman" w:hAnsi="Times New Roman" w:cs="Times New Roman"/>
      <w:color w:val="000000"/>
      <w:sz w:val="24"/>
      <w:szCs w:val="24"/>
      <w:lang w:eastAsia="ru-RU" w:bidi="ru-RU"/>
    </w:rPr>
  </w:style>
  <w:style w:type="paragraph" w:styleId="ac">
    <w:name w:val="Title"/>
    <w:basedOn w:val="a"/>
    <w:link w:val="ad"/>
    <w:qFormat/>
    <w:pPr>
      <w:jc w:val="center"/>
    </w:pPr>
    <w:rPr>
      <w:sz w:val="28"/>
    </w:rPr>
  </w:style>
  <w:style w:type="character" w:customStyle="1" w:styleId="ad">
    <w:name w:val="Название Знак"/>
    <w:basedOn w:val="a0"/>
    <w:link w:val="ac"/>
    <w:rPr>
      <w:rFonts w:ascii="Times New Roman" w:eastAsia="Times New Roman" w:hAnsi="Times New Roman" w:cs="Times New Roman"/>
      <w:sz w:val="28"/>
      <w:szCs w:val="24"/>
      <w:lang w:eastAsia="ru-RU"/>
    </w:rPr>
  </w:style>
  <w:style w:type="paragraph" w:styleId="ae">
    <w:name w:val="Subtitle"/>
    <w:basedOn w:val="a"/>
    <w:link w:val="af"/>
    <w:qFormat/>
    <w:pPr>
      <w:jc w:val="center"/>
    </w:pPr>
    <w:rPr>
      <w:b/>
      <w:bCs/>
      <w:sz w:val="32"/>
    </w:rPr>
  </w:style>
  <w:style w:type="character" w:customStyle="1" w:styleId="af">
    <w:name w:val="Подзаголовок Знак"/>
    <w:basedOn w:val="a0"/>
    <w:link w:val="ae"/>
    <w:rPr>
      <w:rFonts w:ascii="Times New Roman" w:eastAsia="Times New Roman" w:hAnsi="Times New Roman" w:cs="Times New Roman"/>
      <w:b/>
      <w:bCs/>
      <w:sz w:val="32"/>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pPr>
      <w:spacing w:before="100" w:beforeAutospacing="1" w:after="100" w:afterAutospacing="1"/>
    </w:pPr>
    <w:rPr>
      <w:rFonts w:ascii="Tahoma" w:hAnsi="Tahoma" w:cs="Tahoma"/>
      <w:sz w:val="20"/>
      <w:szCs w:val="20"/>
      <w:lang w:val="en-US" w:eastAsia="en-US"/>
    </w:r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lang w:eastAsia="ru-RU"/>
    </w:rPr>
  </w:style>
  <w:style w:type="character" w:customStyle="1" w:styleId="22pt">
    <w:name w:val="Заголовок №2 + Интервал 2 pt"/>
    <w:rPr>
      <w:rFonts w:ascii="Times New Roman" w:eastAsia="Times New Roman" w:hAnsi="Times New Roman" w:cs="Times New Roman"/>
      <w:b w:val="0"/>
      <w:bCs w:val="0"/>
      <w:i w:val="0"/>
      <w:iCs w:val="0"/>
      <w:smallCaps w:val="0"/>
      <w:strike w:val="0"/>
      <w:spacing w:val="50"/>
      <w:sz w:val="24"/>
      <w:szCs w:val="24"/>
    </w:rPr>
  </w:style>
  <w:style w:type="character" w:customStyle="1" w:styleId="af0">
    <w:name w:val="Основной текст_"/>
    <w:link w:val="21"/>
    <w:rPr>
      <w:rFonts w:ascii="Times New Roman" w:eastAsia="Times New Roman" w:hAnsi="Times New Roman" w:cs="Times New Roman"/>
      <w:sz w:val="24"/>
      <w:szCs w:val="24"/>
      <w:shd w:val="clear" w:color="auto" w:fill="FFFFFF"/>
    </w:rPr>
  </w:style>
  <w:style w:type="character" w:customStyle="1" w:styleId="af1">
    <w:name w:val="Основной текст + Полужирный"/>
    <w:rPr>
      <w:rFonts w:ascii="Times New Roman" w:eastAsia="Times New Roman" w:hAnsi="Times New Roman" w:cs="Times New Roman"/>
      <w:b/>
      <w:bCs/>
      <w:i w:val="0"/>
      <w:iCs w:val="0"/>
      <w:smallCaps w:val="0"/>
      <w:strike w:val="0"/>
      <w:spacing w:val="0"/>
      <w:sz w:val="24"/>
      <w:szCs w:val="24"/>
    </w:rPr>
  </w:style>
  <w:style w:type="paragraph" w:customStyle="1" w:styleId="21">
    <w:name w:val="Основной текст2"/>
    <w:basedOn w:val="a"/>
    <w:link w:val="af0"/>
    <w:pPr>
      <w:shd w:val="clear" w:color="auto" w:fill="FFFFFF"/>
      <w:spacing w:before="240" w:after="60" w:line="0" w:lineRule="atLeast"/>
      <w:ind w:hanging="680"/>
    </w:pPr>
    <w:rPr>
      <w:lang w:eastAsia="en-US"/>
    </w:rPr>
  </w:style>
  <w:style w:type="character" w:customStyle="1" w:styleId="30">
    <w:name w:val="Заголовок 3 Знак"/>
    <w:basedOn w:val="a0"/>
    <w:link w:val="3"/>
    <w:uiPriority w:val="9"/>
    <w:semiHidden/>
    <w:rPr>
      <w:rFonts w:asciiTheme="majorHAnsi" w:eastAsiaTheme="majorEastAsia" w:hAnsiTheme="majorHAnsi" w:cstheme="majorBidi"/>
      <w:color w:val="1F4D78" w:themeColor="accent1" w:themeShade="7F"/>
      <w:sz w:val="24"/>
      <w:szCs w:val="24"/>
      <w:lang w:eastAsia="ru-RU"/>
    </w:rPr>
  </w:style>
  <w:style w:type="paragraph" w:customStyle="1" w:styleId="msonormalmailrucssattributepostfix">
    <w:name w:val="msonormal_mailru_css_attribute_postfix"/>
    <w:basedOn w:val="a"/>
    <w:pPr>
      <w:spacing w:before="100" w:beforeAutospacing="1" w:after="100" w:afterAutospacing="1"/>
    </w:pPr>
  </w:style>
  <w:style w:type="character" w:customStyle="1" w:styleId="9">
    <w:name w:val="Основной текст (9)_"/>
    <w:basedOn w:val="a0"/>
    <w:link w:val="90"/>
    <w:locked/>
    <w:rPr>
      <w:rFonts w:ascii="Times New Roman" w:eastAsia="Times New Roman" w:hAnsi="Times New Roman" w:cs="Times New Roman"/>
      <w:b/>
      <w:bCs/>
      <w:shd w:val="clear" w:color="auto" w:fill="FFFFFF"/>
    </w:rPr>
  </w:style>
  <w:style w:type="paragraph" w:customStyle="1" w:styleId="90">
    <w:name w:val="Основной текст (9)"/>
    <w:basedOn w:val="a"/>
    <w:link w:val="9"/>
    <w:pPr>
      <w:widowControl w:val="0"/>
      <w:shd w:val="clear" w:color="auto" w:fill="FFFFFF"/>
      <w:spacing w:before="260" w:after="580" w:line="281" w:lineRule="exact"/>
      <w:jc w:val="center"/>
    </w:pPr>
    <w:rPr>
      <w:b/>
      <w:bCs/>
      <w:sz w:val="22"/>
      <w:szCs w:val="22"/>
      <w:lang w:eastAsia="en-US"/>
    </w:rPr>
  </w:style>
  <w:style w:type="paragraph" w:customStyle="1" w:styleId="11">
    <w:name w:val="Абзац списка1"/>
    <w:basedOn w:val="a"/>
    <w:pPr>
      <w:spacing w:after="200" w:line="276" w:lineRule="auto"/>
      <w:ind w:left="720"/>
    </w:pPr>
    <w:rPr>
      <w:rFonts w:ascii="Calibri" w:hAnsi="Calibri"/>
      <w:sz w:val="22"/>
      <w:szCs w:val="22"/>
      <w:lang w:eastAsia="en-US"/>
    </w:rPr>
  </w:style>
  <w:style w:type="paragraph" w:styleId="af2">
    <w:name w:val="footer"/>
    <w:basedOn w:val="a"/>
    <w:link w:val="af3"/>
    <w:uiPriority w:val="99"/>
    <w:unhideWhenUsed/>
    <w:pPr>
      <w:tabs>
        <w:tab w:val="center" w:pos="4677"/>
        <w:tab w:val="right" w:pos="9355"/>
      </w:tabs>
    </w:pPr>
    <w:rPr>
      <w:rFonts w:asciiTheme="minorHAnsi" w:eastAsiaTheme="minorHAnsi" w:hAnsiTheme="minorHAnsi" w:cstheme="minorBidi"/>
      <w:sz w:val="22"/>
      <w:szCs w:val="22"/>
      <w:lang w:eastAsia="en-US"/>
    </w:rPr>
  </w:style>
  <w:style w:type="character" w:customStyle="1" w:styleId="af3">
    <w:name w:val="Нижний колонтитул Знак"/>
    <w:basedOn w:val="a0"/>
    <w:link w:val="af2"/>
    <w:uiPriority w:val="99"/>
  </w:style>
  <w:style w:type="character" w:customStyle="1" w:styleId="text">
    <w:name w:val="text"/>
    <w:basedOn w:val="a0"/>
  </w:style>
  <w:style w:type="character" w:styleId="af4">
    <w:name w:val="FollowedHyperlink"/>
    <w:basedOn w:val="a0"/>
    <w:uiPriority w:val="99"/>
    <w:semiHidden/>
    <w:unhideWhenUsed/>
    <w:rPr>
      <w:color w:val="800080"/>
      <w:u w:val="single"/>
    </w:rPr>
  </w:style>
  <w:style w:type="paragraph" w:customStyle="1" w:styleId="xl65">
    <w:name w:val="xl65"/>
    <w:basedOn w:val="a"/>
    <w:pPr>
      <w:spacing w:before="100" w:beforeAutospacing="1" w:after="100" w:afterAutospacing="1"/>
      <w:jc w:val="both"/>
    </w:pPr>
  </w:style>
  <w:style w:type="paragraph" w:customStyle="1" w:styleId="xl66">
    <w:name w:val="xl66"/>
    <w:basedOn w:val="a"/>
    <w:pPr>
      <w:pBdr>
        <w:top w:val="single" w:sz="4" w:space="0" w:color="000000"/>
        <w:bottom w:val="single" w:sz="4" w:space="0" w:color="000000"/>
        <w:right w:val="single" w:sz="4" w:space="0" w:color="000000"/>
      </w:pBdr>
      <w:spacing w:before="100" w:beforeAutospacing="1" w:after="100" w:afterAutospacing="1"/>
      <w:textAlignment w:val="center"/>
    </w:pPr>
    <w:rPr>
      <w:color w:val="000000"/>
    </w:rPr>
  </w:style>
  <w:style w:type="paragraph" w:customStyle="1" w:styleId="xl67">
    <w:name w:val="xl67"/>
    <w:basedOn w:val="a"/>
    <w:pPr>
      <w:pBdr>
        <w:top w:val="single" w:sz="4" w:space="0" w:color="auto"/>
        <w:bottom w:val="single" w:sz="4" w:space="0" w:color="auto"/>
        <w:right w:val="single" w:sz="4" w:space="0" w:color="auto"/>
      </w:pBdr>
      <w:spacing w:before="100" w:beforeAutospacing="1" w:after="100" w:afterAutospacing="1"/>
      <w:jc w:val="both"/>
    </w:pPr>
  </w:style>
  <w:style w:type="paragraph" w:customStyle="1" w:styleId="xl68">
    <w:name w:val="xl68"/>
    <w:basedOn w:val="a"/>
    <w:pPr>
      <w:spacing w:before="100" w:beforeAutospacing="1" w:after="100" w:afterAutospacing="1"/>
      <w:jc w:val="center"/>
      <w:textAlignment w:val="center"/>
    </w:pPr>
  </w:style>
  <w:style w:type="paragraph" w:customStyle="1" w:styleId="xl69">
    <w:name w:val="xl69"/>
    <w:basedOn w:val="a"/>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
    <w:pPr>
      <w:pBdr>
        <w:bottom w:val="single" w:sz="4" w:space="0" w:color="auto"/>
        <w:right w:val="single" w:sz="4" w:space="0" w:color="auto"/>
      </w:pBdr>
      <w:spacing w:before="100" w:beforeAutospacing="1" w:after="100" w:afterAutospacing="1"/>
      <w:jc w:val="both"/>
    </w:pPr>
    <w:rPr>
      <w:b/>
      <w:bCs/>
    </w:rPr>
  </w:style>
  <w:style w:type="paragraph" w:customStyle="1" w:styleId="xl71">
    <w:name w:val="xl71"/>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
    <w:pPr>
      <w:pBdr>
        <w:top w:val="single" w:sz="4" w:space="0" w:color="auto"/>
        <w:bottom w:val="single" w:sz="4" w:space="0" w:color="auto"/>
        <w:right w:val="single" w:sz="4" w:space="0" w:color="auto"/>
      </w:pBdr>
      <w:spacing w:before="100" w:beforeAutospacing="1" w:after="100" w:afterAutospacing="1"/>
    </w:pPr>
  </w:style>
  <w:style w:type="paragraph" w:customStyle="1" w:styleId="xl73">
    <w:name w:val="xl73"/>
    <w:basedOn w:val="a"/>
    <w:pPr>
      <w:pBdr>
        <w:top w:val="single" w:sz="4" w:space="0" w:color="auto"/>
        <w:bottom w:val="single" w:sz="4" w:space="0" w:color="auto"/>
        <w:right w:val="single" w:sz="4" w:space="0" w:color="auto"/>
      </w:pBdr>
      <w:spacing w:before="100" w:beforeAutospacing="1" w:after="100" w:afterAutospacing="1"/>
      <w:jc w:val="both"/>
    </w:pPr>
    <w:rPr>
      <w:b/>
      <w:bCs/>
    </w:rPr>
  </w:style>
  <w:style w:type="paragraph" w:customStyle="1" w:styleId="xl74">
    <w:name w:val="xl74"/>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76">
    <w:name w:val="xl76"/>
    <w:basedOn w:val="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7">
    <w:name w:val="xl77"/>
    <w:basedOn w:val="a"/>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8">
    <w:name w:val="xl78"/>
    <w:basedOn w:val="a"/>
    <w:pPr>
      <w:spacing w:before="100" w:beforeAutospacing="1" w:after="100" w:afterAutospacing="1"/>
      <w:textAlignment w:val="center"/>
    </w:pPr>
  </w:style>
  <w:style w:type="paragraph" w:customStyle="1" w:styleId="xl79">
    <w:name w:val="xl79"/>
    <w:basedOn w:val="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0">
    <w:name w:val="xl80"/>
    <w:basedOn w:val="a"/>
    <w:pPr>
      <w:pBdr>
        <w:right w:val="single" w:sz="4" w:space="0" w:color="000000"/>
      </w:pBdr>
      <w:spacing w:before="100" w:beforeAutospacing="1" w:after="100" w:afterAutospacing="1"/>
      <w:textAlignment w:val="center"/>
    </w:pPr>
    <w:rPr>
      <w:b/>
      <w:bCs/>
      <w:color w:val="000000"/>
    </w:rPr>
  </w:style>
  <w:style w:type="paragraph" w:customStyle="1" w:styleId="xl81">
    <w:name w:val="xl81"/>
    <w:basedOn w:val="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
    <w:pPr>
      <w:pBdr>
        <w:left w:val="single" w:sz="4" w:space="0" w:color="auto"/>
        <w:bottom w:val="single" w:sz="8" w:space="0" w:color="auto"/>
      </w:pBdr>
      <w:spacing w:before="100" w:beforeAutospacing="1" w:after="100" w:afterAutospacing="1"/>
      <w:jc w:val="center"/>
      <w:textAlignment w:val="center"/>
    </w:pPr>
  </w:style>
  <w:style w:type="paragraph" w:customStyle="1" w:styleId="xl84">
    <w:name w:val="xl84"/>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85">
    <w:name w:val="xl85"/>
    <w:basedOn w:val="a"/>
    <w:pPr>
      <w:pBdr>
        <w:bottom w:val="single" w:sz="8" w:space="0" w:color="auto"/>
      </w:pBdr>
      <w:spacing w:before="100" w:beforeAutospacing="1" w:after="100" w:afterAutospacing="1"/>
      <w:jc w:val="center"/>
      <w:textAlignment w:val="center"/>
    </w:pPr>
  </w:style>
  <w:style w:type="paragraph" w:customStyle="1" w:styleId="xl86">
    <w:name w:val="xl86"/>
    <w:basedOn w:val="a"/>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
    <w:name w:val="xl88"/>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
    <w:name w:val="xl89"/>
    <w:basedOn w:val="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90">
    <w:name w:val="xl90"/>
    <w:basedOn w:val="a"/>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1">
    <w:name w:val="xl91"/>
    <w:basedOn w:val="a"/>
    <w:pPr>
      <w:pBdr>
        <w:bottom w:val="single" w:sz="4" w:space="0" w:color="000000"/>
        <w:right w:val="single" w:sz="4" w:space="0" w:color="000000"/>
      </w:pBdr>
      <w:spacing w:before="100" w:beforeAutospacing="1" w:after="100" w:afterAutospacing="1"/>
      <w:textAlignment w:val="center"/>
    </w:pPr>
    <w:rPr>
      <w:color w:val="000000"/>
    </w:rPr>
  </w:style>
  <w:style w:type="paragraph" w:customStyle="1" w:styleId="xl92">
    <w:name w:val="xl92"/>
    <w:basedOn w:val="a"/>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
    <w:pPr>
      <w:pBdr>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94">
    <w:name w:val="xl94"/>
    <w:basedOn w:val="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5">
    <w:name w:val="xl95"/>
    <w:basedOn w:val="a"/>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6">
    <w:name w:val="xl96"/>
    <w:basedOn w:val="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97">
    <w:name w:val="xl97"/>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98">
    <w:name w:val="xl98"/>
    <w:basedOn w:val="a"/>
    <w:pPr>
      <w:pBdr>
        <w:top w:val="single" w:sz="4" w:space="0" w:color="auto"/>
        <w:left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99">
    <w:name w:val="xl99"/>
    <w:basedOn w:val="a"/>
    <w:pPr>
      <w:pBdr>
        <w:top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100">
    <w:name w:val="xl100"/>
    <w:basedOn w:val="a"/>
    <w:pPr>
      <w:pBdr>
        <w:top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01">
    <w:name w:val="xl101"/>
    <w:basedOn w:val="a"/>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rPr>
  </w:style>
  <w:style w:type="paragraph" w:customStyle="1" w:styleId="xl102">
    <w:name w:val="xl102"/>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103">
    <w:name w:val="xl103"/>
    <w:basedOn w:val="a"/>
    <w:pPr>
      <w:pBdr>
        <w:top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4">
    <w:name w:val="xl104"/>
    <w:basedOn w:val="a"/>
    <w:pPr>
      <w:pBdr>
        <w:top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05">
    <w:name w:val="xl105"/>
    <w:basedOn w:val="a"/>
    <w:pPr>
      <w:pBdr>
        <w:top w:val="single" w:sz="8" w:space="0" w:color="auto"/>
        <w:bottom w:val="single" w:sz="8" w:space="0" w:color="auto"/>
      </w:pBdr>
      <w:spacing w:before="100" w:beforeAutospacing="1" w:after="100" w:afterAutospacing="1"/>
      <w:jc w:val="center"/>
      <w:textAlignment w:val="center"/>
    </w:pPr>
  </w:style>
  <w:style w:type="paragraph" w:customStyle="1" w:styleId="xl106">
    <w:name w:val="xl106"/>
    <w:basedOn w:val="a"/>
    <w:pPr>
      <w:pBdr>
        <w:top w:val="single" w:sz="8" w:space="0" w:color="auto"/>
        <w:left w:val="single" w:sz="8" w:space="0" w:color="auto"/>
        <w:bottom w:val="single" w:sz="8" w:space="0" w:color="auto"/>
      </w:pBdr>
      <w:spacing w:before="100" w:beforeAutospacing="1" w:after="100" w:afterAutospacing="1"/>
      <w:jc w:val="center"/>
      <w:textAlignment w:val="center"/>
    </w:pPr>
  </w:style>
  <w:style w:type="paragraph" w:customStyle="1" w:styleId="xl107">
    <w:name w:val="xl107"/>
    <w:basedOn w:val="a"/>
    <w:pPr>
      <w:pBdr>
        <w:top w:val="single" w:sz="8" w:space="0" w:color="auto"/>
        <w:bottom w:val="single" w:sz="8" w:space="0" w:color="auto"/>
      </w:pBdr>
      <w:spacing w:before="100" w:beforeAutospacing="1" w:after="100" w:afterAutospacing="1"/>
      <w:jc w:val="center"/>
      <w:textAlignment w:val="center"/>
    </w:pPr>
  </w:style>
  <w:style w:type="paragraph" w:customStyle="1" w:styleId="xl108">
    <w:name w:val="xl108"/>
    <w:basedOn w:val="a"/>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09">
    <w:name w:val="xl109"/>
    <w:basedOn w:val="a"/>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10">
    <w:name w:val="xl110"/>
    <w:basedOn w:val="a"/>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11">
    <w:name w:val="xl111"/>
    <w:basedOn w:val="a"/>
    <w:pPr>
      <w:pBdr>
        <w:left w:val="single" w:sz="8" w:space="0" w:color="auto"/>
        <w:bottom w:val="single" w:sz="8" w:space="0" w:color="auto"/>
        <w:right w:val="single" w:sz="8" w:space="0" w:color="auto"/>
      </w:pBdr>
      <w:spacing w:before="100" w:beforeAutospacing="1" w:after="100" w:afterAutospacing="1"/>
      <w:jc w:val="center"/>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pPr>
      <w:keepNext/>
      <w:jc w:val="center"/>
      <w:outlineLvl w:val="0"/>
    </w:pPr>
    <w:rPr>
      <w:b/>
      <w:bCs/>
    </w:rPr>
  </w:style>
  <w:style w:type="paragraph" w:styleId="2">
    <w:name w:val="heading 2"/>
    <w:basedOn w:val="a"/>
    <w:next w:val="a"/>
    <w:link w:val="20"/>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Pr>
      <w:color w:val="0000FF"/>
      <w:u w:val="single"/>
    </w:rPr>
  </w:style>
  <w:style w:type="character" w:customStyle="1" w:styleId="Bodytext2">
    <w:name w:val="Body text (2)_"/>
    <w:basedOn w:val="a0"/>
    <w:link w:val="Bodytext20"/>
    <w:rPr>
      <w:rFonts w:ascii="Times New Roman" w:eastAsia="Times New Roman" w:hAnsi="Times New Roman" w:cs="Times New Roman"/>
      <w:sz w:val="28"/>
      <w:szCs w:val="28"/>
      <w:shd w:val="clear" w:color="auto" w:fill="FFFFFF"/>
    </w:rPr>
  </w:style>
  <w:style w:type="paragraph" w:customStyle="1" w:styleId="Bodytext20">
    <w:name w:val="Body text (2)"/>
    <w:basedOn w:val="a"/>
    <w:link w:val="Bodytext2"/>
    <w:pPr>
      <w:widowControl w:val="0"/>
      <w:shd w:val="clear" w:color="auto" w:fill="FFFFFF"/>
      <w:spacing w:after="240" w:line="317" w:lineRule="exact"/>
    </w:pPr>
    <w:rPr>
      <w:sz w:val="28"/>
      <w:szCs w:val="28"/>
      <w:lang w:eastAsia="en-US"/>
    </w:rPr>
  </w:style>
  <w:style w:type="character" w:customStyle="1" w:styleId="Bodytext2Exact">
    <w:name w:val="Body text (2) Exact"/>
    <w:basedOn w:val="a0"/>
    <w:rPr>
      <w:rFonts w:ascii="Times New Roman" w:eastAsia="Times New Roman" w:hAnsi="Times New Roman" w:cs="Times New Roman"/>
      <w:b w:val="0"/>
      <w:bCs w:val="0"/>
      <w:i w:val="0"/>
      <w:iCs w:val="0"/>
      <w:smallCaps w:val="0"/>
      <w:strike w:val="0"/>
      <w:sz w:val="28"/>
      <w:szCs w:val="28"/>
      <w:u w:val="none"/>
    </w:rPr>
  </w:style>
  <w:style w:type="paragraph" w:styleId="a4">
    <w:name w:val="Balloon Text"/>
    <w:basedOn w:val="a"/>
    <w:link w:val="a5"/>
    <w:uiPriority w:val="99"/>
    <w:semiHidden/>
    <w:unhideWhenUsed/>
    <w:rPr>
      <w:rFonts w:ascii="Segoe UI" w:hAnsi="Segoe UI" w:cs="Segoe UI"/>
      <w:sz w:val="18"/>
      <w:szCs w:val="18"/>
    </w:rPr>
  </w:style>
  <w:style w:type="character" w:customStyle="1" w:styleId="a5">
    <w:name w:val="Текст выноски Знак"/>
    <w:basedOn w:val="a0"/>
    <w:link w:val="a4"/>
    <w:uiPriority w:val="99"/>
    <w:semiHidden/>
    <w:rPr>
      <w:rFonts w:ascii="Segoe UI" w:eastAsia="Times New Roman" w:hAnsi="Segoe UI" w:cs="Segoe UI"/>
      <w:sz w:val="18"/>
      <w:szCs w:val="18"/>
      <w:lang w:eastAsia="ru-RU"/>
    </w:rPr>
  </w:style>
  <w:style w:type="character" w:customStyle="1" w:styleId="10">
    <w:name w:val="Заголовок 1 Знак"/>
    <w:basedOn w:val="a0"/>
    <w:link w:val="1"/>
    <w:rPr>
      <w:rFonts w:ascii="Times New Roman" w:eastAsia="Times New Roman" w:hAnsi="Times New Roman" w:cs="Times New Roman"/>
      <w:b/>
      <w:bCs/>
      <w:sz w:val="24"/>
      <w:szCs w:val="24"/>
      <w:lang w:eastAsia="ru-RU"/>
    </w:rPr>
  </w:style>
  <w:style w:type="paragraph" w:styleId="a6">
    <w:name w:val="List Paragraph"/>
    <w:basedOn w:val="a"/>
    <w:uiPriority w:val="34"/>
    <w:qFormat/>
    <w:pPr>
      <w:ind w:left="720"/>
      <w:contextualSpacing/>
    </w:pPr>
  </w:style>
  <w:style w:type="paragraph" w:styleId="31">
    <w:name w:val="Body Text Indent 3"/>
    <w:basedOn w:val="a"/>
    <w:link w:val="32"/>
    <w:pPr>
      <w:tabs>
        <w:tab w:val="left" w:pos="4245"/>
      </w:tabs>
      <w:ind w:left="480" w:firstLine="480"/>
      <w:jc w:val="both"/>
    </w:pPr>
  </w:style>
  <w:style w:type="character" w:customStyle="1" w:styleId="32">
    <w:name w:val="Основной текст с отступом 3 Знак"/>
    <w:basedOn w:val="a0"/>
    <w:link w:val="31"/>
    <w:rPr>
      <w:rFonts w:ascii="Times New Roman" w:eastAsia="Times New Roman" w:hAnsi="Times New Roman" w:cs="Times New Roman"/>
      <w:sz w:val="24"/>
      <w:szCs w:val="24"/>
      <w:lang w:eastAsia="ru-RU"/>
    </w:rPr>
  </w:style>
  <w:style w:type="paragraph" w:styleId="a7">
    <w:name w:val="No Spacing"/>
    <w:uiPriority w:val="1"/>
    <w:qFormat/>
    <w:pPr>
      <w:spacing w:after="0" w:line="240" w:lineRule="auto"/>
    </w:pPr>
  </w:style>
  <w:style w:type="paragraph" w:customStyle="1" w:styleId="ConsPlusNormal">
    <w:name w:val="ConsPlusNormal"/>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pPr>
      <w:widowControl w:val="0"/>
      <w:autoSpaceDE w:val="0"/>
      <w:autoSpaceDN w:val="0"/>
      <w:spacing w:after="0" w:line="240" w:lineRule="auto"/>
    </w:pPr>
    <w:rPr>
      <w:rFonts w:ascii="Calibri" w:eastAsia="Times New Roman" w:hAnsi="Calibri" w:cs="Calibri"/>
      <w:b/>
      <w:szCs w:val="20"/>
      <w:lang w:eastAsia="ru-RU"/>
    </w:rPr>
  </w:style>
  <w:style w:type="paragraph" w:styleId="a8">
    <w:name w:val="Normal (Web)"/>
    <w:basedOn w:val="a"/>
    <w:uiPriority w:val="99"/>
    <w:unhideWhenUsed/>
    <w:pPr>
      <w:spacing w:before="100" w:beforeAutospacing="1" w:after="100" w:afterAutospacing="1"/>
    </w:pPr>
  </w:style>
  <w:style w:type="paragraph" w:customStyle="1" w:styleId="Bodytext21">
    <w:name w:val="Body text (2)1"/>
    <w:basedOn w:val="a"/>
    <w:uiPriority w:val="99"/>
    <w:pPr>
      <w:widowControl w:val="0"/>
      <w:shd w:val="clear" w:color="auto" w:fill="FFFFFF"/>
      <w:spacing w:before="5360" w:line="341" w:lineRule="exact"/>
      <w:jc w:val="right"/>
    </w:pPr>
    <w:rPr>
      <w:sz w:val="26"/>
      <w:szCs w:val="26"/>
    </w:rPr>
  </w:style>
  <w:style w:type="table" w:styleId="a9">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ser-accountname-text">
    <w:name w:val="user-account__name-text"/>
    <w:basedOn w:val="a0"/>
  </w:style>
  <w:style w:type="character" w:customStyle="1" w:styleId="user-accountsubname">
    <w:name w:val="user-account__subname"/>
    <w:basedOn w:val="a0"/>
  </w:style>
  <w:style w:type="paragraph" w:styleId="HTML">
    <w:name w:val="HTML Preformatted"/>
    <w:basedOn w:val="a"/>
    <w:link w:val="HTML0"/>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Pr>
      <w:rFonts w:ascii="Courier New" w:eastAsia="Times New Roman" w:hAnsi="Courier New" w:cs="Courier New"/>
      <w:sz w:val="20"/>
      <w:szCs w:val="20"/>
      <w:lang w:eastAsia="ru-RU"/>
    </w:rPr>
  </w:style>
  <w:style w:type="character" w:customStyle="1" w:styleId="s10">
    <w:name w:val="s_10"/>
    <w:basedOn w:val="a0"/>
  </w:style>
  <w:style w:type="paragraph" w:styleId="aa">
    <w:name w:val="Body Text Indent"/>
    <w:basedOn w:val="a"/>
    <w:link w:val="ab"/>
    <w:semiHidden/>
    <w:unhideWhenUsed/>
    <w:pPr>
      <w:widowControl w:val="0"/>
      <w:spacing w:after="120"/>
      <w:ind w:left="283"/>
    </w:pPr>
    <w:rPr>
      <w:color w:val="000000"/>
      <w:lang w:bidi="ru-RU"/>
    </w:rPr>
  </w:style>
  <w:style w:type="character" w:customStyle="1" w:styleId="ab">
    <w:name w:val="Основной текст с отступом Знак"/>
    <w:basedOn w:val="a0"/>
    <w:link w:val="aa"/>
    <w:semiHidden/>
    <w:rPr>
      <w:rFonts w:ascii="Times New Roman" w:eastAsia="Times New Roman" w:hAnsi="Times New Roman" w:cs="Times New Roman"/>
      <w:color w:val="000000"/>
      <w:sz w:val="24"/>
      <w:szCs w:val="24"/>
      <w:lang w:eastAsia="ru-RU" w:bidi="ru-RU"/>
    </w:rPr>
  </w:style>
  <w:style w:type="paragraph" w:styleId="ac">
    <w:name w:val="Title"/>
    <w:basedOn w:val="a"/>
    <w:link w:val="ad"/>
    <w:qFormat/>
    <w:pPr>
      <w:jc w:val="center"/>
    </w:pPr>
    <w:rPr>
      <w:sz w:val="28"/>
    </w:rPr>
  </w:style>
  <w:style w:type="character" w:customStyle="1" w:styleId="ad">
    <w:name w:val="Название Знак"/>
    <w:basedOn w:val="a0"/>
    <w:link w:val="ac"/>
    <w:rPr>
      <w:rFonts w:ascii="Times New Roman" w:eastAsia="Times New Roman" w:hAnsi="Times New Roman" w:cs="Times New Roman"/>
      <w:sz w:val="28"/>
      <w:szCs w:val="24"/>
      <w:lang w:eastAsia="ru-RU"/>
    </w:rPr>
  </w:style>
  <w:style w:type="paragraph" w:styleId="ae">
    <w:name w:val="Subtitle"/>
    <w:basedOn w:val="a"/>
    <w:link w:val="af"/>
    <w:qFormat/>
    <w:pPr>
      <w:jc w:val="center"/>
    </w:pPr>
    <w:rPr>
      <w:b/>
      <w:bCs/>
      <w:sz w:val="32"/>
    </w:rPr>
  </w:style>
  <w:style w:type="character" w:customStyle="1" w:styleId="af">
    <w:name w:val="Подзаголовок Знак"/>
    <w:basedOn w:val="a0"/>
    <w:link w:val="ae"/>
    <w:rPr>
      <w:rFonts w:ascii="Times New Roman" w:eastAsia="Times New Roman" w:hAnsi="Times New Roman" w:cs="Times New Roman"/>
      <w:b/>
      <w:bCs/>
      <w:sz w:val="32"/>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pPr>
      <w:spacing w:before="100" w:beforeAutospacing="1" w:after="100" w:afterAutospacing="1"/>
    </w:pPr>
    <w:rPr>
      <w:rFonts w:ascii="Tahoma" w:hAnsi="Tahoma" w:cs="Tahoma"/>
      <w:sz w:val="20"/>
      <w:szCs w:val="20"/>
      <w:lang w:val="en-US" w:eastAsia="en-US"/>
    </w:r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lang w:eastAsia="ru-RU"/>
    </w:rPr>
  </w:style>
  <w:style w:type="character" w:customStyle="1" w:styleId="22pt">
    <w:name w:val="Заголовок №2 + Интервал 2 pt"/>
    <w:rPr>
      <w:rFonts w:ascii="Times New Roman" w:eastAsia="Times New Roman" w:hAnsi="Times New Roman" w:cs="Times New Roman"/>
      <w:b w:val="0"/>
      <w:bCs w:val="0"/>
      <w:i w:val="0"/>
      <w:iCs w:val="0"/>
      <w:smallCaps w:val="0"/>
      <w:strike w:val="0"/>
      <w:spacing w:val="50"/>
      <w:sz w:val="24"/>
      <w:szCs w:val="24"/>
    </w:rPr>
  </w:style>
  <w:style w:type="character" w:customStyle="1" w:styleId="af0">
    <w:name w:val="Основной текст_"/>
    <w:link w:val="21"/>
    <w:rPr>
      <w:rFonts w:ascii="Times New Roman" w:eastAsia="Times New Roman" w:hAnsi="Times New Roman" w:cs="Times New Roman"/>
      <w:sz w:val="24"/>
      <w:szCs w:val="24"/>
      <w:shd w:val="clear" w:color="auto" w:fill="FFFFFF"/>
    </w:rPr>
  </w:style>
  <w:style w:type="character" w:customStyle="1" w:styleId="af1">
    <w:name w:val="Основной текст + Полужирный"/>
    <w:rPr>
      <w:rFonts w:ascii="Times New Roman" w:eastAsia="Times New Roman" w:hAnsi="Times New Roman" w:cs="Times New Roman"/>
      <w:b/>
      <w:bCs/>
      <w:i w:val="0"/>
      <w:iCs w:val="0"/>
      <w:smallCaps w:val="0"/>
      <w:strike w:val="0"/>
      <w:spacing w:val="0"/>
      <w:sz w:val="24"/>
      <w:szCs w:val="24"/>
    </w:rPr>
  </w:style>
  <w:style w:type="paragraph" w:customStyle="1" w:styleId="21">
    <w:name w:val="Основной текст2"/>
    <w:basedOn w:val="a"/>
    <w:link w:val="af0"/>
    <w:pPr>
      <w:shd w:val="clear" w:color="auto" w:fill="FFFFFF"/>
      <w:spacing w:before="240" w:after="60" w:line="0" w:lineRule="atLeast"/>
      <w:ind w:hanging="680"/>
    </w:pPr>
    <w:rPr>
      <w:lang w:eastAsia="en-US"/>
    </w:rPr>
  </w:style>
  <w:style w:type="character" w:customStyle="1" w:styleId="30">
    <w:name w:val="Заголовок 3 Знак"/>
    <w:basedOn w:val="a0"/>
    <w:link w:val="3"/>
    <w:uiPriority w:val="9"/>
    <w:semiHidden/>
    <w:rPr>
      <w:rFonts w:asciiTheme="majorHAnsi" w:eastAsiaTheme="majorEastAsia" w:hAnsiTheme="majorHAnsi" w:cstheme="majorBidi"/>
      <w:color w:val="1F4D78" w:themeColor="accent1" w:themeShade="7F"/>
      <w:sz w:val="24"/>
      <w:szCs w:val="24"/>
      <w:lang w:eastAsia="ru-RU"/>
    </w:rPr>
  </w:style>
  <w:style w:type="paragraph" w:customStyle="1" w:styleId="msonormalmailrucssattributepostfix">
    <w:name w:val="msonormal_mailru_css_attribute_postfix"/>
    <w:basedOn w:val="a"/>
    <w:pPr>
      <w:spacing w:before="100" w:beforeAutospacing="1" w:after="100" w:afterAutospacing="1"/>
    </w:pPr>
  </w:style>
  <w:style w:type="character" w:customStyle="1" w:styleId="9">
    <w:name w:val="Основной текст (9)_"/>
    <w:basedOn w:val="a0"/>
    <w:link w:val="90"/>
    <w:locked/>
    <w:rPr>
      <w:rFonts w:ascii="Times New Roman" w:eastAsia="Times New Roman" w:hAnsi="Times New Roman" w:cs="Times New Roman"/>
      <w:b/>
      <w:bCs/>
      <w:shd w:val="clear" w:color="auto" w:fill="FFFFFF"/>
    </w:rPr>
  </w:style>
  <w:style w:type="paragraph" w:customStyle="1" w:styleId="90">
    <w:name w:val="Основной текст (9)"/>
    <w:basedOn w:val="a"/>
    <w:link w:val="9"/>
    <w:pPr>
      <w:widowControl w:val="0"/>
      <w:shd w:val="clear" w:color="auto" w:fill="FFFFFF"/>
      <w:spacing w:before="260" w:after="580" w:line="281" w:lineRule="exact"/>
      <w:jc w:val="center"/>
    </w:pPr>
    <w:rPr>
      <w:b/>
      <w:bCs/>
      <w:sz w:val="22"/>
      <w:szCs w:val="22"/>
      <w:lang w:eastAsia="en-US"/>
    </w:rPr>
  </w:style>
  <w:style w:type="paragraph" w:customStyle="1" w:styleId="11">
    <w:name w:val="Абзац списка1"/>
    <w:basedOn w:val="a"/>
    <w:pPr>
      <w:spacing w:after="200" w:line="276" w:lineRule="auto"/>
      <w:ind w:left="720"/>
    </w:pPr>
    <w:rPr>
      <w:rFonts w:ascii="Calibri" w:hAnsi="Calibri"/>
      <w:sz w:val="22"/>
      <w:szCs w:val="22"/>
      <w:lang w:eastAsia="en-US"/>
    </w:rPr>
  </w:style>
  <w:style w:type="paragraph" w:styleId="af2">
    <w:name w:val="footer"/>
    <w:basedOn w:val="a"/>
    <w:link w:val="af3"/>
    <w:uiPriority w:val="99"/>
    <w:unhideWhenUsed/>
    <w:pPr>
      <w:tabs>
        <w:tab w:val="center" w:pos="4677"/>
        <w:tab w:val="right" w:pos="9355"/>
      </w:tabs>
    </w:pPr>
    <w:rPr>
      <w:rFonts w:asciiTheme="minorHAnsi" w:eastAsiaTheme="minorHAnsi" w:hAnsiTheme="minorHAnsi" w:cstheme="minorBidi"/>
      <w:sz w:val="22"/>
      <w:szCs w:val="22"/>
      <w:lang w:eastAsia="en-US"/>
    </w:rPr>
  </w:style>
  <w:style w:type="character" w:customStyle="1" w:styleId="af3">
    <w:name w:val="Нижний колонтитул Знак"/>
    <w:basedOn w:val="a0"/>
    <w:link w:val="af2"/>
    <w:uiPriority w:val="99"/>
  </w:style>
  <w:style w:type="character" w:customStyle="1" w:styleId="text">
    <w:name w:val="text"/>
    <w:basedOn w:val="a0"/>
  </w:style>
  <w:style w:type="character" w:styleId="af4">
    <w:name w:val="FollowedHyperlink"/>
    <w:basedOn w:val="a0"/>
    <w:uiPriority w:val="99"/>
    <w:semiHidden/>
    <w:unhideWhenUsed/>
    <w:rPr>
      <w:color w:val="800080"/>
      <w:u w:val="single"/>
    </w:rPr>
  </w:style>
  <w:style w:type="paragraph" w:customStyle="1" w:styleId="xl65">
    <w:name w:val="xl65"/>
    <w:basedOn w:val="a"/>
    <w:pPr>
      <w:spacing w:before="100" w:beforeAutospacing="1" w:after="100" w:afterAutospacing="1"/>
      <w:jc w:val="both"/>
    </w:pPr>
  </w:style>
  <w:style w:type="paragraph" w:customStyle="1" w:styleId="xl66">
    <w:name w:val="xl66"/>
    <w:basedOn w:val="a"/>
    <w:pPr>
      <w:pBdr>
        <w:top w:val="single" w:sz="4" w:space="0" w:color="000000"/>
        <w:bottom w:val="single" w:sz="4" w:space="0" w:color="000000"/>
        <w:right w:val="single" w:sz="4" w:space="0" w:color="000000"/>
      </w:pBdr>
      <w:spacing w:before="100" w:beforeAutospacing="1" w:after="100" w:afterAutospacing="1"/>
      <w:textAlignment w:val="center"/>
    </w:pPr>
    <w:rPr>
      <w:color w:val="000000"/>
    </w:rPr>
  </w:style>
  <w:style w:type="paragraph" w:customStyle="1" w:styleId="xl67">
    <w:name w:val="xl67"/>
    <w:basedOn w:val="a"/>
    <w:pPr>
      <w:pBdr>
        <w:top w:val="single" w:sz="4" w:space="0" w:color="auto"/>
        <w:bottom w:val="single" w:sz="4" w:space="0" w:color="auto"/>
        <w:right w:val="single" w:sz="4" w:space="0" w:color="auto"/>
      </w:pBdr>
      <w:spacing w:before="100" w:beforeAutospacing="1" w:after="100" w:afterAutospacing="1"/>
      <w:jc w:val="both"/>
    </w:pPr>
  </w:style>
  <w:style w:type="paragraph" w:customStyle="1" w:styleId="xl68">
    <w:name w:val="xl68"/>
    <w:basedOn w:val="a"/>
    <w:pPr>
      <w:spacing w:before="100" w:beforeAutospacing="1" w:after="100" w:afterAutospacing="1"/>
      <w:jc w:val="center"/>
      <w:textAlignment w:val="center"/>
    </w:pPr>
  </w:style>
  <w:style w:type="paragraph" w:customStyle="1" w:styleId="xl69">
    <w:name w:val="xl69"/>
    <w:basedOn w:val="a"/>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
    <w:pPr>
      <w:pBdr>
        <w:bottom w:val="single" w:sz="4" w:space="0" w:color="auto"/>
        <w:right w:val="single" w:sz="4" w:space="0" w:color="auto"/>
      </w:pBdr>
      <w:spacing w:before="100" w:beforeAutospacing="1" w:after="100" w:afterAutospacing="1"/>
      <w:jc w:val="both"/>
    </w:pPr>
    <w:rPr>
      <w:b/>
      <w:bCs/>
    </w:rPr>
  </w:style>
  <w:style w:type="paragraph" w:customStyle="1" w:styleId="xl71">
    <w:name w:val="xl71"/>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
    <w:pPr>
      <w:pBdr>
        <w:top w:val="single" w:sz="4" w:space="0" w:color="auto"/>
        <w:bottom w:val="single" w:sz="4" w:space="0" w:color="auto"/>
        <w:right w:val="single" w:sz="4" w:space="0" w:color="auto"/>
      </w:pBdr>
      <w:spacing w:before="100" w:beforeAutospacing="1" w:after="100" w:afterAutospacing="1"/>
    </w:pPr>
  </w:style>
  <w:style w:type="paragraph" w:customStyle="1" w:styleId="xl73">
    <w:name w:val="xl73"/>
    <w:basedOn w:val="a"/>
    <w:pPr>
      <w:pBdr>
        <w:top w:val="single" w:sz="4" w:space="0" w:color="auto"/>
        <w:bottom w:val="single" w:sz="4" w:space="0" w:color="auto"/>
        <w:right w:val="single" w:sz="4" w:space="0" w:color="auto"/>
      </w:pBdr>
      <w:spacing w:before="100" w:beforeAutospacing="1" w:after="100" w:afterAutospacing="1"/>
      <w:jc w:val="both"/>
    </w:pPr>
    <w:rPr>
      <w:b/>
      <w:bCs/>
    </w:rPr>
  </w:style>
  <w:style w:type="paragraph" w:customStyle="1" w:styleId="xl74">
    <w:name w:val="xl74"/>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76">
    <w:name w:val="xl76"/>
    <w:basedOn w:val="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7">
    <w:name w:val="xl77"/>
    <w:basedOn w:val="a"/>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8">
    <w:name w:val="xl78"/>
    <w:basedOn w:val="a"/>
    <w:pPr>
      <w:spacing w:before="100" w:beforeAutospacing="1" w:after="100" w:afterAutospacing="1"/>
      <w:textAlignment w:val="center"/>
    </w:pPr>
  </w:style>
  <w:style w:type="paragraph" w:customStyle="1" w:styleId="xl79">
    <w:name w:val="xl79"/>
    <w:basedOn w:val="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0">
    <w:name w:val="xl80"/>
    <w:basedOn w:val="a"/>
    <w:pPr>
      <w:pBdr>
        <w:right w:val="single" w:sz="4" w:space="0" w:color="000000"/>
      </w:pBdr>
      <w:spacing w:before="100" w:beforeAutospacing="1" w:after="100" w:afterAutospacing="1"/>
      <w:textAlignment w:val="center"/>
    </w:pPr>
    <w:rPr>
      <w:b/>
      <w:bCs/>
      <w:color w:val="000000"/>
    </w:rPr>
  </w:style>
  <w:style w:type="paragraph" w:customStyle="1" w:styleId="xl81">
    <w:name w:val="xl81"/>
    <w:basedOn w:val="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
    <w:pPr>
      <w:pBdr>
        <w:left w:val="single" w:sz="4" w:space="0" w:color="auto"/>
        <w:bottom w:val="single" w:sz="8" w:space="0" w:color="auto"/>
      </w:pBdr>
      <w:spacing w:before="100" w:beforeAutospacing="1" w:after="100" w:afterAutospacing="1"/>
      <w:jc w:val="center"/>
      <w:textAlignment w:val="center"/>
    </w:pPr>
  </w:style>
  <w:style w:type="paragraph" w:customStyle="1" w:styleId="xl84">
    <w:name w:val="xl84"/>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85">
    <w:name w:val="xl85"/>
    <w:basedOn w:val="a"/>
    <w:pPr>
      <w:pBdr>
        <w:bottom w:val="single" w:sz="8" w:space="0" w:color="auto"/>
      </w:pBdr>
      <w:spacing w:before="100" w:beforeAutospacing="1" w:after="100" w:afterAutospacing="1"/>
      <w:jc w:val="center"/>
      <w:textAlignment w:val="center"/>
    </w:pPr>
  </w:style>
  <w:style w:type="paragraph" w:customStyle="1" w:styleId="xl86">
    <w:name w:val="xl86"/>
    <w:basedOn w:val="a"/>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
    <w:name w:val="xl88"/>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
    <w:name w:val="xl89"/>
    <w:basedOn w:val="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90">
    <w:name w:val="xl90"/>
    <w:basedOn w:val="a"/>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1">
    <w:name w:val="xl91"/>
    <w:basedOn w:val="a"/>
    <w:pPr>
      <w:pBdr>
        <w:bottom w:val="single" w:sz="4" w:space="0" w:color="000000"/>
        <w:right w:val="single" w:sz="4" w:space="0" w:color="000000"/>
      </w:pBdr>
      <w:spacing w:before="100" w:beforeAutospacing="1" w:after="100" w:afterAutospacing="1"/>
      <w:textAlignment w:val="center"/>
    </w:pPr>
    <w:rPr>
      <w:color w:val="000000"/>
    </w:rPr>
  </w:style>
  <w:style w:type="paragraph" w:customStyle="1" w:styleId="xl92">
    <w:name w:val="xl92"/>
    <w:basedOn w:val="a"/>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
    <w:pPr>
      <w:pBdr>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94">
    <w:name w:val="xl94"/>
    <w:basedOn w:val="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5">
    <w:name w:val="xl95"/>
    <w:basedOn w:val="a"/>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6">
    <w:name w:val="xl96"/>
    <w:basedOn w:val="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97">
    <w:name w:val="xl97"/>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98">
    <w:name w:val="xl98"/>
    <w:basedOn w:val="a"/>
    <w:pPr>
      <w:pBdr>
        <w:top w:val="single" w:sz="4" w:space="0" w:color="auto"/>
        <w:left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99">
    <w:name w:val="xl99"/>
    <w:basedOn w:val="a"/>
    <w:pPr>
      <w:pBdr>
        <w:top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100">
    <w:name w:val="xl100"/>
    <w:basedOn w:val="a"/>
    <w:pPr>
      <w:pBdr>
        <w:top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01">
    <w:name w:val="xl101"/>
    <w:basedOn w:val="a"/>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rPr>
  </w:style>
  <w:style w:type="paragraph" w:customStyle="1" w:styleId="xl102">
    <w:name w:val="xl102"/>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103">
    <w:name w:val="xl103"/>
    <w:basedOn w:val="a"/>
    <w:pPr>
      <w:pBdr>
        <w:top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4">
    <w:name w:val="xl104"/>
    <w:basedOn w:val="a"/>
    <w:pPr>
      <w:pBdr>
        <w:top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05">
    <w:name w:val="xl105"/>
    <w:basedOn w:val="a"/>
    <w:pPr>
      <w:pBdr>
        <w:top w:val="single" w:sz="8" w:space="0" w:color="auto"/>
        <w:bottom w:val="single" w:sz="8" w:space="0" w:color="auto"/>
      </w:pBdr>
      <w:spacing w:before="100" w:beforeAutospacing="1" w:after="100" w:afterAutospacing="1"/>
      <w:jc w:val="center"/>
      <w:textAlignment w:val="center"/>
    </w:pPr>
  </w:style>
  <w:style w:type="paragraph" w:customStyle="1" w:styleId="xl106">
    <w:name w:val="xl106"/>
    <w:basedOn w:val="a"/>
    <w:pPr>
      <w:pBdr>
        <w:top w:val="single" w:sz="8" w:space="0" w:color="auto"/>
        <w:left w:val="single" w:sz="8" w:space="0" w:color="auto"/>
        <w:bottom w:val="single" w:sz="8" w:space="0" w:color="auto"/>
      </w:pBdr>
      <w:spacing w:before="100" w:beforeAutospacing="1" w:after="100" w:afterAutospacing="1"/>
      <w:jc w:val="center"/>
      <w:textAlignment w:val="center"/>
    </w:pPr>
  </w:style>
  <w:style w:type="paragraph" w:customStyle="1" w:styleId="xl107">
    <w:name w:val="xl107"/>
    <w:basedOn w:val="a"/>
    <w:pPr>
      <w:pBdr>
        <w:top w:val="single" w:sz="8" w:space="0" w:color="auto"/>
        <w:bottom w:val="single" w:sz="8" w:space="0" w:color="auto"/>
      </w:pBdr>
      <w:spacing w:before="100" w:beforeAutospacing="1" w:after="100" w:afterAutospacing="1"/>
      <w:jc w:val="center"/>
      <w:textAlignment w:val="center"/>
    </w:pPr>
  </w:style>
  <w:style w:type="paragraph" w:customStyle="1" w:styleId="xl108">
    <w:name w:val="xl108"/>
    <w:basedOn w:val="a"/>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09">
    <w:name w:val="xl109"/>
    <w:basedOn w:val="a"/>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10">
    <w:name w:val="xl110"/>
    <w:basedOn w:val="a"/>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11">
    <w:name w:val="xl111"/>
    <w:basedOn w:val="a"/>
    <w:pPr>
      <w:pBdr>
        <w:left w:val="single" w:sz="8" w:space="0" w:color="auto"/>
        <w:bottom w:val="single" w:sz="8" w:space="0" w:color="auto"/>
        <w:right w:val="single" w:sz="8" w:space="0" w:color="auto"/>
      </w:pBdr>
      <w:spacing w:before="100" w:beforeAutospacing="1" w:after="100" w:afterAutospacing="1"/>
      <w:jc w:val="center"/>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7998">
      <w:bodyDiv w:val="1"/>
      <w:marLeft w:val="0"/>
      <w:marRight w:val="0"/>
      <w:marTop w:val="0"/>
      <w:marBottom w:val="0"/>
      <w:divBdr>
        <w:top w:val="none" w:sz="0" w:space="0" w:color="auto"/>
        <w:left w:val="none" w:sz="0" w:space="0" w:color="auto"/>
        <w:bottom w:val="none" w:sz="0" w:space="0" w:color="auto"/>
        <w:right w:val="none" w:sz="0" w:space="0" w:color="auto"/>
      </w:divBdr>
    </w:div>
    <w:div w:id="57483143">
      <w:bodyDiv w:val="1"/>
      <w:marLeft w:val="0"/>
      <w:marRight w:val="0"/>
      <w:marTop w:val="0"/>
      <w:marBottom w:val="0"/>
      <w:divBdr>
        <w:top w:val="none" w:sz="0" w:space="0" w:color="auto"/>
        <w:left w:val="none" w:sz="0" w:space="0" w:color="auto"/>
        <w:bottom w:val="none" w:sz="0" w:space="0" w:color="auto"/>
        <w:right w:val="none" w:sz="0" w:space="0" w:color="auto"/>
      </w:divBdr>
    </w:div>
    <w:div w:id="96604737">
      <w:bodyDiv w:val="1"/>
      <w:marLeft w:val="0"/>
      <w:marRight w:val="0"/>
      <w:marTop w:val="0"/>
      <w:marBottom w:val="0"/>
      <w:divBdr>
        <w:top w:val="none" w:sz="0" w:space="0" w:color="auto"/>
        <w:left w:val="none" w:sz="0" w:space="0" w:color="auto"/>
        <w:bottom w:val="none" w:sz="0" w:space="0" w:color="auto"/>
        <w:right w:val="none" w:sz="0" w:space="0" w:color="auto"/>
      </w:divBdr>
    </w:div>
    <w:div w:id="112873204">
      <w:bodyDiv w:val="1"/>
      <w:marLeft w:val="0"/>
      <w:marRight w:val="0"/>
      <w:marTop w:val="0"/>
      <w:marBottom w:val="0"/>
      <w:divBdr>
        <w:top w:val="none" w:sz="0" w:space="0" w:color="auto"/>
        <w:left w:val="none" w:sz="0" w:space="0" w:color="auto"/>
        <w:bottom w:val="none" w:sz="0" w:space="0" w:color="auto"/>
        <w:right w:val="none" w:sz="0" w:space="0" w:color="auto"/>
      </w:divBdr>
    </w:div>
    <w:div w:id="120617652">
      <w:bodyDiv w:val="1"/>
      <w:marLeft w:val="0"/>
      <w:marRight w:val="0"/>
      <w:marTop w:val="0"/>
      <w:marBottom w:val="0"/>
      <w:divBdr>
        <w:top w:val="none" w:sz="0" w:space="0" w:color="auto"/>
        <w:left w:val="none" w:sz="0" w:space="0" w:color="auto"/>
        <w:bottom w:val="none" w:sz="0" w:space="0" w:color="auto"/>
        <w:right w:val="none" w:sz="0" w:space="0" w:color="auto"/>
      </w:divBdr>
    </w:div>
    <w:div w:id="221986449">
      <w:bodyDiv w:val="1"/>
      <w:marLeft w:val="0"/>
      <w:marRight w:val="0"/>
      <w:marTop w:val="0"/>
      <w:marBottom w:val="0"/>
      <w:divBdr>
        <w:top w:val="none" w:sz="0" w:space="0" w:color="auto"/>
        <w:left w:val="none" w:sz="0" w:space="0" w:color="auto"/>
        <w:bottom w:val="none" w:sz="0" w:space="0" w:color="auto"/>
        <w:right w:val="none" w:sz="0" w:space="0" w:color="auto"/>
      </w:divBdr>
    </w:div>
    <w:div w:id="300810382">
      <w:bodyDiv w:val="1"/>
      <w:marLeft w:val="0"/>
      <w:marRight w:val="0"/>
      <w:marTop w:val="0"/>
      <w:marBottom w:val="0"/>
      <w:divBdr>
        <w:top w:val="none" w:sz="0" w:space="0" w:color="auto"/>
        <w:left w:val="none" w:sz="0" w:space="0" w:color="auto"/>
        <w:bottom w:val="none" w:sz="0" w:space="0" w:color="auto"/>
        <w:right w:val="none" w:sz="0" w:space="0" w:color="auto"/>
      </w:divBdr>
    </w:div>
    <w:div w:id="349724081">
      <w:bodyDiv w:val="1"/>
      <w:marLeft w:val="0"/>
      <w:marRight w:val="0"/>
      <w:marTop w:val="0"/>
      <w:marBottom w:val="0"/>
      <w:divBdr>
        <w:top w:val="none" w:sz="0" w:space="0" w:color="auto"/>
        <w:left w:val="none" w:sz="0" w:space="0" w:color="auto"/>
        <w:bottom w:val="none" w:sz="0" w:space="0" w:color="auto"/>
        <w:right w:val="none" w:sz="0" w:space="0" w:color="auto"/>
      </w:divBdr>
    </w:div>
    <w:div w:id="354504859">
      <w:bodyDiv w:val="1"/>
      <w:marLeft w:val="0"/>
      <w:marRight w:val="0"/>
      <w:marTop w:val="0"/>
      <w:marBottom w:val="0"/>
      <w:divBdr>
        <w:top w:val="none" w:sz="0" w:space="0" w:color="auto"/>
        <w:left w:val="none" w:sz="0" w:space="0" w:color="auto"/>
        <w:bottom w:val="none" w:sz="0" w:space="0" w:color="auto"/>
        <w:right w:val="none" w:sz="0" w:space="0" w:color="auto"/>
      </w:divBdr>
    </w:div>
    <w:div w:id="381827399">
      <w:bodyDiv w:val="1"/>
      <w:marLeft w:val="0"/>
      <w:marRight w:val="0"/>
      <w:marTop w:val="0"/>
      <w:marBottom w:val="0"/>
      <w:divBdr>
        <w:top w:val="none" w:sz="0" w:space="0" w:color="auto"/>
        <w:left w:val="none" w:sz="0" w:space="0" w:color="auto"/>
        <w:bottom w:val="none" w:sz="0" w:space="0" w:color="auto"/>
        <w:right w:val="none" w:sz="0" w:space="0" w:color="auto"/>
      </w:divBdr>
    </w:div>
    <w:div w:id="437599148">
      <w:bodyDiv w:val="1"/>
      <w:marLeft w:val="0"/>
      <w:marRight w:val="0"/>
      <w:marTop w:val="0"/>
      <w:marBottom w:val="0"/>
      <w:divBdr>
        <w:top w:val="none" w:sz="0" w:space="0" w:color="auto"/>
        <w:left w:val="none" w:sz="0" w:space="0" w:color="auto"/>
        <w:bottom w:val="none" w:sz="0" w:space="0" w:color="auto"/>
        <w:right w:val="none" w:sz="0" w:space="0" w:color="auto"/>
      </w:divBdr>
    </w:div>
    <w:div w:id="455635279">
      <w:bodyDiv w:val="1"/>
      <w:marLeft w:val="0"/>
      <w:marRight w:val="0"/>
      <w:marTop w:val="0"/>
      <w:marBottom w:val="0"/>
      <w:divBdr>
        <w:top w:val="none" w:sz="0" w:space="0" w:color="auto"/>
        <w:left w:val="none" w:sz="0" w:space="0" w:color="auto"/>
        <w:bottom w:val="none" w:sz="0" w:space="0" w:color="auto"/>
        <w:right w:val="none" w:sz="0" w:space="0" w:color="auto"/>
      </w:divBdr>
    </w:div>
    <w:div w:id="490367451">
      <w:bodyDiv w:val="1"/>
      <w:marLeft w:val="0"/>
      <w:marRight w:val="0"/>
      <w:marTop w:val="0"/>
      <w:marBottom w:val="0"/>
      <w:divBdr>
        <w:top w:val="none" w:sz="0" w:space="0" w:color="auto"/>
        <w:left w:val="none" w:sz="0" w:space="0" w:color="auto"/>
        <w:bottom w:val="none" w:sz="0" w:space="0" w:color="auto"/>
        <w:right w:val="none" w:sz="0" w:space="0" w:color="auto"/>
      </w:divBdr>
    </w:div>
    <w:div w:id="503862960">
      <w:bodyDiv w:val="1"/>
      <w:marLeft w:val="0"/>
      <w:marRight w:val="0"/>
      <w:marTop w:val="0"/>
      <w:marBottom w:val="0"/>
      <w:divBdr>
        <w:top w:val="none" w:sz="0" w:space="0" w:color="auto"/>
        <w:left w:val="none" w:sz="0" w:space="0" w:color="auto"/>
        <w:bottom w:val="none" w:sz="0" w:space="0" w:color="auto"/>
        <w:right w:val="none" w:sz="0" w:space="0" w:color="auto"/>
      </w:divBdr>
    </w:div>
    <w:div w:id="552886674">
      <w:bodyDiv w:val="1"/>
      <w:marLeft w:val="0"/>
      <w:marRight w:val="0"/>
      <w:marTop w:val="0"/>
      <w:marBottom w:val="0"/>
      <w:divBdr>
        <w:top w:val="none" w:sz="0" w:space="0" w:color="auto"/>
        <w:left w:val="none" w:sz="0" w:space="0" w:color="auto"/>
        <w:bottom w:val="none" w:sz="0" w:space="0" w:color="auto"/>
        <w:right w:val="none" w:sz="0" w:space="0" w:color="auto"/>
      </w:divBdr>
    </w:div>
    <w:div w:id="579102160">
      <w:bodyDiv w:val="1"/>
      <w:marLeft w:val="0"/>
      <w:marRight w:val="0"/>
      <w:marTop w:val="0"/>
      <w:marBottom w:val="0"/>
      <w:divBdr>
        <w:top w:val="none" w:sz="0" w:space="0" w:color="auto"/>
        <w:left w:val="none" w:sz="0" w:space="0" w:color="auto"/>
        <w:bottom w:val="none" w:sz="0" w:space="0" w:color="auto"/>
        <w:right w:val="none" w:sz="0" w:space="0" w:color="auto"/>
      </w:divBdr>
    </w:div>
    <w:div w:id="709306435">
      <w:bodyDiv w:val="1"/>
      <w:marLeft w:val="0"/>
      <w:marRight w:val="0"/>
      <w:marTop w:val="0"/>
      <w:marBottom w:val="0"/>
      <w:divBdr>
        <w:top w:val="none" w:sz="0" w:space="0" w:color="auto"/>
        <w:left w:val="none" w:sz="0" w:space="0" w:color="auto"/>
        <w:bottom w:val="none" w:sz="0" w:space="0" w:color="auto"/>
        <w:right w:val="none" w:sz="0" w:space="0" w:color="auto"/>
      </w:divBdr>
    </w:div>
    <w:div w:id="737174182">
      <w:bodyDiv w:val="1"/>
      <w:marLeft w:val="0"/>
      <w:marRight w:val="0"/>
      <w:marTop w:val="0"/>
      <w:marBottom w:val="0"/>
      <w:divBdr>
        <w:top w:val="none" w:sz="0" w:space="0" w:color="auto"/>
        <w:left w:val="none" w:sz="0" w:space="0" w:color="auto"/>
        <w:bottom w:val="none" w:sz="0" w:space="0" w:color="auto"/>
        <w:right w:val="none" w:sz="0" w:space="0" w:color="auto"/>
      </w:divBdr>
    </w:div>
    <w:div w:id="756095202">
      <w:bodyDiv w:val="1"/>
      <w:marLeft w:val="0"/>
      <w:marRight w:val="0"/>
      <w:marTop w:val="0"/>
      <w:marBottom w:val="0"/>
      <w:divBdr>
        <w:top w:val="none" w:sz="0" w:space="0" w:color="auto"/>
        <w:left w:val="none" w:sz="0" w:space="0" w:color="auto"/>
        <w:bottom w:val="none" w:sz="0" w:space="0" w:color="auto"/>
        <w:right w:val="none" w:sz="0" w:space="0" w:color="auto"/>
      </w:divBdr>
    </w:div>
    <w:div w:id="790900204">
      <w:bodyDiv w:val="1"/>
      <w:marLeft w:val="0"/>
      <w:marRight w:val="0"/>
      <w:marTop w:val="0"/>
      <w:marBottom w:val="0"/>
      <w:divBdr>
        <w:top w:val="none" w:sz="0" w:space="0" w:color="auto"/>
        <w:left w:val="none" w:sz="0" w:space="0" w:color="auto"/>
        <w:bottom w:val="none" w:sz="0" w:space="0" w:color="auto"/>
        <w:right w:val="none" w:sz="0" w:space="0" w:color="auto"/>
      </w:divBdr>
    </w:div>
    <w:div w:id="855921206">
      <w:bodyDiv w:val="1"/>
      <w:marLeft w:val="0"/>
      <w:marRight w:val="0"/>
      <w:marTop w:val="0"/>
      <w:marBottom w:val="0"/>
      <w:divBdr>
        <w:top w:val="none" w:sz="0" w:space="0" w:color="auto"/>
        <w:left w:val="none" w:sz="0" w:space="0" w:color="auto"/>
        <w:bottom w:val="none" w:sz="0" w:space="0" w:color="auto"/>
        <w:right w:val="none" w:sz="0" w:space="0" w:color="auto"/>
      </w:divBdr>
    </w:div>
    <w:div w:id="882904527">
      <w:bodyDiv w:val="1"/>
      <w:marLeft w:val="0"/>
      <w:marRight w:val="0"/>
      <w:marTop w:val="0"/>
      <w:marBottom w:val="0"/>
      <w:divBdr>
        <w:top w:val="none" w:sz="0" w:space="0" w:color="auto"/>
        <w:left w:val="none" w:sz="0" w:space="0" w:color="auto"/>
        <w:bottom w:val="none" w:sz="0" w:space="0" w:color="auto"/>
        <w:right w:val="none" w:sz="0" w:space="0" w:color="auto"/>
      </w:divBdr>
    </w:div>
    <w:div w:id="977339498">
      <w:bodyDiv w:val="1"/>
      <w:marLeft w:val="0"/>
      <w:marRight w:val="0"/>
      <w:marTop w:val="0"/>
      <w:marBottom w:val="0"/>
      <w:divBdr>
        <w:top w:val="none" w:sz="0" w:space="0" w:color="auto"/>
        <w:left w:val="none" w:sz="0" w:space="0" w:color="auto"/>
        <w:bottom w:val="none" w:sz="0" w:space="0" w:color="auto"/>
        <w:right w:val="none" w:sz="0" w:space="0" w:color="auto"/>
      </w:divBdr>
    </w:div>
    <w:div w:id="1034422603">
      <w:bodyDiv w:val="1"/>
      <w:marLeft w:val="0"/>
      <w:marRight w:val="0"/>
      <w:marTop w:val="0"/>
      <w:marBottom w:val="0"/>
      <w:divBdr>
        <w:top w:val="none" w:sz="0" w:space="0" w:color="auto"/>
        <w:left w:val="none" w:sz="0" w:space="0" w:color="auto"/>
        <w:bottom w:val="none" w:sz="0" w:space="0" w:color="auto"/>
        <w:right w:val="none" w:sz="0" w:space="0" w:color="auto"/>
      </w:divBdr>
    </w:div>
    <w:div w:id="1053624045">
      <w:bodyDiv w:val="1"/>
      <w:marLeft w:val="0"/>
      <w:marRight w:val="0"/>
      <w:marTop w:val="0"/>
      <w:marBottom w:val="0"/>
      <w:divBdr>
        <w:top w:val="none" w:sz="0" w:space="0" w:color="auto"/>
        <w:left w:val="none" w:sz="0" w:space="0" w:color="auto"/>
        <w:bottom w:val="none" w:sz="0" w:space="0" w:color="auto"/>
        <w:right w:val="none" w:sz="0" w:space="0" w:color="auto"/>
      </w:divBdr>
    </w:div>
    <w:div w:id="1091975594">
      <w:bodyDiv w:val="1"/>
      <w:marLeft w:val="0"/>
      <w:marRight w:val="0"/>
      <w:marTop w:val="0"/>
      <w:marBottom w:val="0"/>
      <w:divBdr>
        <w:top w:val="none" w:sz="0" w:space="0" w:color="auto"/>
        <w:left w:val="none" w:sz="0" w:space="0" w:color="auto"/>
        <w:bottom w:val="none" w:sz="0" w:space="0" w:color="auto"/>
        <w:right w:val="none" w:sz="0" w:space="0" w:color="auto"/>
      </w:divBdr>
    </w:div>
    <w:div w:id="1134058591">
      <w:bodyDiv w:val="1"/>
      <w:marLeft w:val="0"/>
      <w:marRight w:val="0"/>
      <w:marTop w:val="0"/>
      <w:marBottom w:val="0"/>
      <w:divBdr>
        <w:top w:val="none" w:sz="0" w:space="0" w:color="auto"/>
        <w:left w:val="none" w:sz="0" w:space="0" w:color="auto"/>
        <w:bottom w:val="none" w:sz="0" w:space="0" w:color="auto"/>
        <w:right w:val="none" w:sz="0" w:space="0" w:color="auto"/>
      </w:divBdr>
    </w:div>
    <w:div w:id="1244142860">
      <w:bodyDiv w:val="1"/>
      <w:marLeft w:val="0"/>
      <w:marRight w:val="0"/>
      <w:marTop w:val="0"/>
      <w:marBottom w:val="0"/>
      <w:divBdr>
        <w:top w:val="none" w:sz="0" w:space="0" w:color="auto"/>
        <w:left w:val="none" w:sz="0" w:space="0" w:color="auto"/>
        <w:bottom w:val="none" w:sz="0" w:space="0" w:color="auto"/>
        <w:right w:val="none" w:sz="0" w:space="0" w:color="auto"/>
      </w:divBdr>
    </w:div>
    <w:div w:id="1251698988">
      <w:bodyDiv w:val="1"/>
      <w:marLeft w:val="0"/>
      <w:marRight w:val="0"/>
      <w:marTop w:val="0"/>
      <w:marBottom w:val="0"/>
      <w:divBdr>
        <w:top w:val="none" w:sz="0" w:space="0" w:color="auto"/>
        <w:left w:val="none" w:sz="0" w:space="0" w:color="auto"/>
        <w:bottom w:val="none" w:sz="0" w:space="0" w:color="auto"/>
        <w:right w:val="none" w:sz="0" w:space="0" w:color="auto"/>
      </w:divBdr>
    </w:div>
    <w:div w:id="1288972003">
      <w:bodyDiv w:val="1"/>
      <w:marLeft w:val="0"/>
      <w:marRight w:val="0"/>
      <w:marTop w:val="0"/>
      <w:marBottom w:val="0"/>
      <w:divBdr>
        <w:top w:val="none" w:sz="0" w:space="0" w:color="auto"/>
        <w:left w:val="none" w:sz="0" w:space="0" w:color="auto"/>
        <w:bottom w:val="none" w:sz="0" w:space="0" w:color="auto"/>
        <w:right w:val="none" w:sz="0" w:space="0" w:color="auto"/>
      </w:divBdr>
    </w:div>
    <w:div w:id="1332374559">
      <w:bodyDiv w:val="1"/>
      <w:marLeft w:val="0"/>
      <w:marRight w:val="0"/>
      <w:marTop w:val="0"/>
      <w:marBottom w:val="0"/>
      <w:divBdr>
        <w:top w:val="none" w:sz="0" w:space="0" w:color="auto"/>
        <w:left w:val="none" w:sz="0" w:space="0" w:color="auto"/>
        <w:bottom w:val="none" w:sz="0" w:space="0" w:color="auto"/>
        <w:right w:val="none" w:sz="0" w:space="0" w:color="auto"/>
      </w:divBdr>
    </w:div>
    <w:div w:id="1384402404">
      <w:bodyDiv w:val="1"/>
      <w:marLeft w:val="0"/>
      <w:marRight w:val="0"/>
      <w:marTop w:val="0"/>
      <w:marBottom w:val="0"/>
      <w:divBdr>
        <w:top w:val="none" w:sz="0" w:space="0" w:color="auto"/>
        <w:left w:val="none" w:sz="0" w:space="0" w:color="auto"/>
        <w:bottom w:val="none" w:sz="0" w:space="0" w:color="auto"/>
        <w:right w:val="none" w:sz="0" w:space="0" w:color="auto"/>
      </w:divBdr>
    </w:div>
    <w:div w:id="1461339010">
      <w:bodyDiv w:val="1"/>
      <w:marLeft w:val="0"/>
      <w:marRight w:val="0"/>
      <w:marTop w:val="0"/>
      <w:marBottom w:val="0"/>
      <w:divBdr>
        <w:top w:val="none" w:sz="0" w:space="0" w:color="auto"/>
        <w:left w:val="none" w:sz="0" w:space="0" w:color="auto"/>
        <w:bottom w:val="none" w:sz="0" w:space="0" w:color="auto"/>
        <w:right w:val="none" w:sz="0" w:space="0" w:color="auto"/>
      </w:divBdr>
    </w:div>
    <w:div w:id="1513177573">
      <w:bodyDiv w:val="1"/>
      <w:marLeft w:val="0"/>
      <w:marRight w:val="0"/>
      <w:marTop w:val="0"/>
      <w:marBottom w:val="0"/>
      <w:divBdr>
        <w:top w:val="none" w:sz="0" w:space="0" w:color="auto"/>
        <w:left w:val="none" w:sz="0" w:space="0" w:color="auto"/>
        <w:bottom w:val="none" w:sz="0" w:space="0" w:color="auto"/>
        <w:right w:val="none" w:sz="0" w:space="0" w:color="auto"/>
      </w:divBdr>
    </w:div>
    <w:div w:id="1553806427">
      <w:bodyDiv w:val="1"/>
      <w:marLeft w:val="0"/>
      <w:marRight w:val="0"/>
      <w:marTop w:val="0"/>
      <w:marBottom w:val="0"/>
      <w:divBdr>
        <w:top w:val="none" w:sz="0" w:space="0" w:color="auto"/>
        <w:left w:val="none" w:sz="0" w:space="0" w:color="auto"/>
        <w:bottom w:val="none" w:sz="0" w:space="0" w:color="auto"/>
        <w:right w:val="none" w:sz="0" w:space="0" w:color="auto"/>
      </w:divBdr>
    </w:div>
    <w:div w:id="1561750597">
      <w:bodyDiv w:val="1"/>
      <w:marLeft w:val="0"/>
      <w:marRight w:val="0"/>
      <w:marTop w:val="0"/>
      <w:marBottom w:val="0"/>
      <w:divBdr>
        <w:top w:val="none" w:sz="0" w:space="0" w:color="auto"/>
        <w:left w:val="none" w:sz="0" w:space="0" w:color="auto"/>
        <w:bottom w:val="none" w:sz="0" w:space="0" w:color="auto"/>
        <w:right w:val="none" w:sz="0" w:space="0" w:color="auto"/>
      </w:divBdr>
    </w:div>
    <w:div w:id="1633168068">
      <w:bodyDiv w:val="1"/>
      <w:marLeft w:val="0"/>
      <w:marRight w:val="0"/>
      <w:marTop w:val="0"/>
      <w:marBottom w:val="0"/>
      <w:divBdr>
        <w:top w:val="none" w:sz="0" w:space="0" w:color="auto"/>
        <w:left w:val="none" w:sz="0" w:space="0" w:color="auto"/>
        <w:bottom w:val="none" w:sz="0" w:space="0" w:color="auto"/>
        <w:right w:val="none" w:sz="0" w:space="0" w:color="auto"/>
      </w:divBdr>
    </w:div>
    <w:div w:id="1652559478">
      <w:bodyDiv w:val="1"/>
      <w:marLeft w:val="0"/>
      <w:marRight w:val="0"/>
      <w:marTop w:val="0"/>
      <w:marBottom w:val="0"/>
      <w:divBdr>
        <w:top w:val="none" w:sz="0" w:space="0" w:color="auto"/>
        <w:left w:val="none" w:sz="0" w:space="0" w:color="auto"/>
        <w:bottom w:val="none" w:sz="0" w:space="0" w:color="auto"/>
        <w:right w:val="none" w:sz="0" w:space="0" w:color="auto"/>
      </w:divBdr>
      <w:divsChild>
        <w:div w:id="632641258">
          <w:marLeft w:val="0"/>
          <w:marRight w:val="0"/>
          <w:marTop w:val="0"/>
          <w:marBottom w:val="0"/>
          <w:divBdr>
            <w:top w:val="none" w:sz="0" w:space="0" w:color="auto"/>
            <w:left w:val="none" w:sz="0" w:space="0" w:color="auto"/>
            <w:bottom w:val="none" w:sz="0" w:space="0" w:color="auto"/>
            <w:right w:val="none" w:sz="0" w:space="0" w:color="auto"/>
          </w:divBdr>
        </w:div>
      </w:divsChild>
    </w:div>
    <w:div w:id="1666088717">
      <w:bodyDiv w:val="1"/>
      <w:marLeft w:val="0"/>
      <w:marRight w:val="0"/>
      <w:marTop w:val="0"/>
      <w:marBottom w:val="0"/>
      <w:divBdr>
        <w:top w:val="none" w:sz="0" w:space="0" w:color="auto"/>
        <w:left w:val="none" w:sz="0" w:space="0" w:color="auto"/>
        <w:bottom w:val="none" w:sz="0" w:space="0" w:color="auto"/>
        <w:right w:val="none" w:sz="0" w:space="0" w:color="auto"/>
      </w:divBdr>
      <w:divsChild>
        <w:div w:id="1152674216">
          <w:marLeft w:val="0"/>
          <w:marRight w:val="0"/>
          <w:marTop w:val="0"/>
          <w:marBottom w:val="0"/>
          <w:divBdr>
            <w:top w:val="none" w:sz="0" w:space="0" w:color="auto"/>
            <w:left w:val="none" w:sz="0" w:space="0" w:color="auto"/>
            <w:bottom w:val="none" w:sz="0" w:space="0" w:color="auto"/>
            <w:right w:val="none" w:sz="0" w:space="0" w:color="auto"/>
          </w:divBdr>
        </w:div>
        <w:div w:id="1756708384">
          <w:marLeft w:val="0"/>
          <w:marRight w:val="0"/>
          <w:marTop w:val="0"/>
          <w:marBottom w:val="0"/>
          <w:divBdr>
            <w:top w:val="none" w:sz="0" w:space="0" w:color="auto"/>
            <w:left w:val="none" w:sz="0" w:space="0" w:color="auto"/>
            <w:bottom w:val="none" w:sz="0" w:space="0" w:color="auto"/>
            <w:right w:val="none" w:sz="0" w:space="0" w:color="auto"/>
          </w:divBdr>
        </w:div>
        <w:div w:id="1861042712">
          <w:marLeft w:val="0"/>
          <w:marRight w:val="0"/>
          <w:marTop w:val="0"/>
          <w:marBottom w:val="0"/>
          <w:divBdr>
            <w:top w:val="none" w:sz="0" w:space="0" w:color="auto"/>
            <w:left w:val="none" w:sz="0" w:space="0" w:color="auto"/>
            <w:bottom w:val="none" w:sz="0" w:space="0" w:color="auto"/>
            <w:right w:val="none" w:sz="0" w:space="0" w:color="auto"/>
          </w:divBdr>
        </w:div>
        <w:div w:id="2110468562">
          <w:marLeft w:val="0"/>
          <w:marRight w:val="0"/>
          <w:marTop w:val="0"/>
          <w:marBottom w:val="0"/>
          <w:divBdr>
            <w:top w:val="none" w:sz="0" w:space="0" w:color="auto"/>
            <w:left w:val="none" w:sz="0" w:space="0" w:color="auto"/>
            <w:bottom w:val="none" w:sz="0" w:space="0" w:color="auto"/>
            <w:right w:val="none" w:sz="0" w:space="0" w:color="auto"/>
          </w:divBdr>
          <w:divsChild>
            <w:div w:id="87558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6503">
      <w:bodyDiv w:val="1"/>
      <w:marLeft w:val="0"/>
      <w:marRight w:val="0"/>
      <w:marTop w:val="0"/>
      <w:marBottom w:val="0"/>
      <w:divBdr>
        <w:top w:val="none" w:sz="0" w:space="0" w:color="auto"/>
        <w:left w:val="none" w:sz="0" w:space="0" w:color="auto"/>
        <w:bottom w:val="none" w:sz="0" w:space="0" w:color="auto"/>
        <w:right w:val="none" w:sz="0" w:space="0" w:color="auto"/>
      </w:divBdr>
    </w:div>
    <w:div w:id="1719667514">
      <w:bodyDiv w:val="1"/>
      <w:marLeft w:val="0"/>
      <w:marRight w:val="0"/>
      <w:marTop w:val="0"/>
      <w:marBottom w:val="0"/>
      <w:divBdr>
        <w:top w:val="none" w:sz="0" w:space="0" w:color="auto"/>
        <w:left w:val="none" w:sz="0" w:space="0" w:color="auto"/>
        <w:bottom w:val="none" w:sz="0" w:space="0" w:color="auto"/>
        <w:right w:val="none" w:sz="0" w:space="0" w:color="auto"/>
      </w:divBdr>
    </w:div>
    <w:div w:id="1772241150">
      <w:bodyDiv w:val="1"/>
      <w:marLeft w:val="0"/>
      <w:marRight w:val="0"/>
      <w:marTop w:val="0"/>
      <w:marBottom w:val="0"/>
      <w:divBdr>
        <w:top w:val="none" w:sz="0" w:space="0" w:color="auto"/>
        <w:left w:val="none" w:sz="0" w:space="0" w:color="auto"/>
        <w:bottom w:val="none" w:sz="0" w:space="0" w:color="auto"/>
        <w:right w:val="none" w:sz="0" w:space="0" w:color="auto"/>
      </w:divBdr>
    </w:div>
    <w:div w:id="1861895491">
      <w:bodyDiv w:val="1"/>
      <w:marLeft w:val="0"/>
      <w:marRight w:val="0"/>
      <w:marTop w:val="0"/>
      <w:marBottom w:val="0"/>
      <w:divBdr>
        <w:top w:val="none" w:sz="0" w:space="0" w:color="auto"/>
        <w:left w:val="none" w:sz="0" w:space="0" w:color="auto"/>
        <w:bottom w:val="none" w:sz="0" w:space="0" w:color="auto"/>
        <w:right w:val="none" w:sz="0" w:space="0" w:color="auto"/>
      </w:divBdr>
    </w:div>
    <w:div w:id="1895196794">
      <w:bodyDiv w:val="1"/>
      <w:marLeft w:val="0"/>
      <w:marRight w:val="0"/>
      <w:marTop w:val="0"/>
      <w:marBottom w:val="0"/>
      <w:divBdr>
        <w:top w:val="none" w:sz="0" w:space="0" w:color="auto"/>
        <w:left w:val="none" w:sz="0" w:space="0" w:color="auto"/>
        <w:bottom w:val="none" w:sz="0" w:space="0" w:color="auto"/>
        <w:right w:val="none" w:sz="0" w:space="0" w:color="auto"/>
      </w:divBdr>
    </w:div>
    <w:div w:id="1978949777">
      <w:bodyDiv w:val="1"/>
      <w:marLeft w:val="0"/>
      <w:marRight w:val="0"/>
      <w:marTop w:val="0"/>
      <w:marBottom w:val="0"/>
      <w:divBdr>
        <w:top w:val="none" w:sz="0" w:space="0" w:color="auto"/>
        <w:left w:val="none" w:sz="0" w:space="0" w:color="auto"/>
        <w:bottom w:val="none" w:sz="0" w:space="0" w:color="auto"/>
        <w:right w:val="none" w:sz="0" w:space="0" w:color="auto"/>
      </w:divBdr>
      <w:divsChild>
        <w:div w:id="1036085507">
          <w:marLeft w:val="0"/>
          <w:marRight w:val="0"/>
          <w:marTop w:val="0"/>
          <w:marBottom w:val="0"/>
          <w:divBdr>
            <w:top w:val="none" w:sz="0" w:space="0" w:color="auto"/>
            <w:left w:val="none" w:sz="0" w:space="0" w:color="auto"/>
            <w:bottom w:val="none" w:sz="0" w:space="0" w:color="auto"/>
            <w:right w:val="none" w:sz="0" w:space="0" w:color="auto"/>
          </w:divBdr>
        </w:div>
        <w:div w:id="1112242552">
          <w:marLeft w:val="0"/>
          <w:marRight w:val="0"/>
          <w:marTop w:val="0"/>
          <w:marBottom w:val="0"/>
          <w:divBdr>
            <w:top w:val="none" w:sz="0" w:space="0" w:color="auto"/>
            <w:left w:val="none" w:sz="0" w:space="0" w:color="auto"/>
            <w:bottom w:val="none" w:sz="0" w:space="0" w:color="auto"/>
            <w:right w:val="none" w:sz="0" w:space="0" w:color="auto"/>
          </w:divBdr>
        </w:div>
        <w:div w:id="735668823">
          <w:marLeft w:val="0"/>
          <w:marRight w:val="0"/>
          <w:marTop w:val="0"/>
          <w:marBottom w:val="0"/>
          <w:divBdr>
            <w:top w:val="none" w:sz="0" w:space="0" w:color="auto"/>
            <w:left w:val="none" w:sz="0" w:space="0" w:color="auto"/>
            <w:bottom w:val="none" w:sz="0" w:space="0" w:color="auto"/>
            <w:right w:val="none" w:sz="0" w:space="0" w:color="auto"/>
          </w:divBdr>
        </w:div>
        <w:div w:id="923494712">
          <w:marLeft w:val="0"/>
          <w:marRight w:val="0"/>
          <w:marTop w:val="0"/>
          <w:marBottom w:val="0"/>
          <w:divBdr>
            <w:top w:val="none" w:sz="0" w:space="0" w:color="auto"/>
            <w:left w:val="none" w:sz="0" w:space="0" w:color="auto"/>
            <w:bottom w:val="none" w:sz="0" w:space="0" w:color="auto"/>
            <w:right w:val="none" w:sz="0" w:space="0" w:color="auto"/>
          </w:divBdr>
        </w:div>
        <w:div w:id="1032222791">
          <w:marLeft w:val="0"/>
          <w:marRight w:val="0"/>
          <w:marTop w:val="0"/>
          <w:marBottom w:val="0"/>
          <w:divBdr>
            <w:top w:val="none" w:sz="0" w:space="0" w:color="auto"/>
            <w:left w:val="none" w:sz="0" w:space="0" w:color="auto"/>
            <w:bottom w:val="none" w:sz="0" w:space="0" w:color="auto"/>
            <w:right w:val="none" w:sz="0" w:space="0" w:color="auto"/>
          </w:divBdr>
        </w:div>
        <w:div w:id="1611819369">
          <w:marLeft w:val="0"/>
          <w:marRight w:val="0"/>
          <w:marTop w:val="0"/>
          <w:marBottom w:val="0"/>
          <w:divBdr>
            <w:top w:val="none" w:sz="0" w:space="0" w:color="auto"/>
            <w:left w:val="none" w:sz="0" w:space="0" w:color="auto"/>
            <w:bottom w:val="none" w:sz="0" w:space="0" w:color="auto"/>
            <w:right w:val="none" w:sz="0" w:space="0" w:color="auto"/>
          </w:divBdr>
        </w:div>
        <w:div w:id="94594205">
          <w:marLeft w:val="0"/>
          <w:marRight w:val="0"/>
          <w:marTop w:val="0"/>
          <w:marBottom w:val="0"/>
          <w:divBdr>
            <w:top w:val="none" w:sz="0" w:space="0" w:color="auto"/>
            <w:left w:val="none" w:sz="0" w:space="0" w:color="auto"/>
            <w:bottom w:val="none" w:sz="0" w:space="0" w:color="auto"/>
            <w:right w:val="none" w:sz="0" w:space="0" w:color="auto"/>
          </w:divBdr>
        </w:div>
      </w:divsChild>
    </w:div>
    <w:div w:id="1993024363">
      <w:bodyDiv w:val="1"/>
      <w:marLeft w:val="0"/>
      <w:marRight w:val="0"/>
      <w:marTop w:val="0"/>
      <w:marBottom w:val="0"/>
      <w:divBdr>
        <w:top w:val="none" w:sz="0" w:space="0" w:color="auto"/>
        <w:left w:val="none" w:sz="0" w:space="0" w:color="auto"/>
        <w:bottom w:val="none" w:sz="0" w:space="0" w:color="auto"/>
        <w:right w:val="none" w:sz="0" w:space="0" w:color="auto"/>
      </w:divBdr>
    </w:div>
    <w:div w:id="2043943982">
      <w:bodyDiv w:val="1"/>
      <w:marLeft w:val="0"/>
      <w:marRight w:val="0"/>
      <w:marTop w:val="0"/>
      <w:marBottom w:val="0"/>
      <w:divBdr>
        <w:top w:val="none" w:sz="0" w:space="0" w:color="auto"/>
        <w:left w:val="none" w:sz="0" w:space="0" w:color="auto"/>
        <w:bottom w:val="none" w:sz="0" w:space="0" w:color="auto"/>
        <w:right w:val="none" w:sz="0" w:space="0" w:color="auto"/>
      </w:divBdr>
    </w:div>
    <w:div w:id="205003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brklinray@yandex.ru" TargetMode="External"/><Relationship Id="rId18" Type="http://schemas.openxmlformats.org/officeDocument/2006/relationships/image" Target="media/image4.wmf"/><Relationship Id="rId26" Type="http://schemas.openxmlformats.org/officeDocument/2006/relationships/oleObject" Target="embeddings/oleObject3.bin"/><Relationship Id="rId39" Type="http://schemas.openxmlformats.org/officeDocument/2006/relationships/hyperlink" Target="mailto:obrklinray@yandex.ru" TargetMode="External"/><Relationship Id="rId3" Type="http://schemas.openxmlformats.org/officeDocument/2006/relationships/styles" Target="styles.xml"/><Relationship Id="rId21" Type="http://schemas.openxmlformats.org/officeDocument/2006/relationships/oleObject" Target="embeddings/oleObject2.bin"/><Relationship Id="rId34" Type="http://schemas.openxmlformats.org/officeDocument/2006/relationships/hyperlink" Target="mailto:obrklinray@yandex.ru" TargetMode="External"/><Relationship Id="rId7" Type="http://schemas.openxmlformats.org/officeDocument/2006/relationships/footnotes" Target="footnotes.xml"/><Relationship Id="rId12" Type="http://schemas.openxmlformats.org/officeDocument/2006/relationships/hyperlink" Target="mailto:obrklinray@yandex.ru" TargetMode="External"/><Relationship Id="rId17" Type="http://schemas.openxmlformats.org/officeDocument/2006/relationships/hyperlink" Target="mailto:obrklinray@yandex.ru" TargetMode="External"/><Relationship Id="rId25" Type="http://schemas.openxmlformats.org/officeDocument/2006/relationships/image" Target="media/image7.wmf"/><Relationship Id="rId33" Type="http://schemas.openxmlformats.org/officeDocument/2006/relationships/hyperlink" Target="mailto:obrklinray@yandex.ru" TargetMode="External"/><Relationship Id="rId38" Type="http://schemas.openxmlformats.org/officeDocument/2006/relationships/hyperlink" Target="mailto:obrklinray@yandex.ru" TargetMode="Externa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oleObject" Target="embeddings/oleObject4.bin"/><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hyperlink" Target="mailto:obrklinray@yandex.ru" TargetMode="External"/><Relationship Id="rId32" Type="http://schemas.openxmlformats.org/officeDocument/2006/relationships/hyperlink" Target="mailto:obrklinray@yandex.ru" TargetMode="External"/><Relationship Id="rId37" Type="http://schemas.openxmlformats.org/officeDocument/2006/relationships/hyperlink" Target="mailto:obrklinray@yandex.ru"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obrklinray@yandex.ru" TargetMode="External"/><Relationship Id="rId23" Type="http://schemas.openxmlformats.org/officeDocument/2006/relationships/image" Target="media/image6.wmf"/><Relationship Id="rId28" Type="http://schemas.openxmlformats.org/officeDocument/2006/relationships/image" Target="media/image8.wmf"/><Relationship Id="rId36" Type="http://schemas.openxmlformats.org/officeDocument/2006/relationships/oleObject" Target="embeddings/oleObject5.bin"/><Relationship Id="rId10" Type="http://schemas.openxmlformats.org/officeDocument/2006/relationships/image" Target="media/image1.wmf"/><Relationship Id="rId19" Type="http://schemas.openxmlformats.org/officeDocument/2006/relationships/hyperlink" Target="mailto:obrklinray@yandex.ru" TargetMode="External"/><Relationship Id="rId31" Type="http://schemas.openxmlformats.org/officeDocument/2006/relationships/hyperlink" Target="mailto:obrklinray@yandex.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2.wmf"/><Relationship Id="rId22" Type="http://schemas.openxmlformats.org/officeDocument/2006/relationships/hyperlink" Target="mailto:obrklinray@yandex.ru" TargetMode="External"/><Relationship Id="rId27" Type="http://schemas.openxmlformats.org/officeDocument/2006/relationships/hyperlink" Target="mailto:obrklinray@yandex.ru" TargetMode="External"/><Relationship Id="rId30" Type="http://schemas.openxmlformats.org/officeDocument/2006/relationships/hyperlink" Target="mailto:obrklinray@yandex.ru" TargetMode="External"/><Relationship Id="rId35" Type="http://schemas.openxmlformats.org/officeDocument/2006/relationships/hyperlink" Target="mailto:obrklinray@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37000C-927C-488B-B3A6-0B8584867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5993</Words>
  <Characters>34165</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9</cp:revision>
  <cp:lastPrinted>2024-08-13T11:22:00Z</cp:lastPrinted>
  <dcterms:created xsi:type="dcterms:W3CDTF">2024-11-13T13:08:00Z</dcterms:created>
  <dcterms:modified xsi:type="dcterms:W3CDTF">2024-11-14T08:03:00Z</dcterms:modified>
</cp:coreProperties>
</file>